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2">
      <w:pPr>
        <w:spacing w:before="240" w:lineRule="auto"/>
        <w:jc w:val="center"/>
        <w:rPr>
          <w:b w:val="1"/>
          <w:sz w:val="32"/>
          <w:szCs w:val="32"/>
        </w:rPr>
      </w:pPr>
      <w:r w:rsidDel="00000000" w:rsidR="00000000" w:rsidRPr="00000000">
        <w:rPr>
          <w:b w:val="1"/>
          <w:sz w:val="32"/>
          <w:szCs w:val="32"/>
          <w:rtl w:val="0"/>
        </w:rPr>
        <w:t xml:space="preserve">OHIO SCHOLASTIC SOCCER COACHES ASSOCIATION </w:t>
      </w:r>
    </w:p>
    <w:p w:rsidR="00000000" w:rsidDel="00000000" w:rsidP="00000000" w:rsidRDefault="00000000" w:rsidRPr="00000000" w14:paraId="00000003">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before="240" w:lineRule="auto"/>
        <w:rPr>
          <w:b w:val="1"/>
        </w:rPr>
      </w:pPr>
      <w:r w:rsidDel="00000000" w:rsidR="00000000" w:rsidRPr="00000000">
        <w:rPr>
          <w:b w:val="1"/>
          <w:rtl w:val="0"/>
        </w:rPr>
        <w:t xml:space="preserve">EXECUTIVE BOARD MEETING</w:t>
      </w:r>
    </w:p>
    <w:p w:rsidR="00000000" w:rsidDel="00000000" w:rsidP="00000000" w:rsidRDefault="00000000" w:rsidRPr="00000000" w14:paraId="00000006">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before="240" w:lineRule="auto"/>
        <w:rPr>
          <w:sz w:val="20"/>
          <w:szCs w:val="20"/>
        </w:rPr>
      </w:pPr>
      <w:r w:rsidDel="00000000" w:rsidR="00000000" w:rsidRPr="00000000">
        <w:rPr>
          <w:b w:val="1"/>
          <w:sz w:val="20"/>
          <w:szCs w:val="20"/>
          <w:rtl w:val="0"/>
        </w:rPr>
        <w:t xml:space="preserve">Date:</w:t>
      </w:r>
      <w:r w:rsidDel="00000000" w:rsidR="00000000" w:rsidRPr="00000000">
        <w:rPr>
          <w:sz w:val="20"/>
          <w:szCs w:val="20"/>
          <w:rtl w:val="0"/>
        </w:rPr>
        <w:t xml:space="preserve">            </w:t>
        <w:tab/>
        <w:t xml:space="preserve">Sunday, January 10th, 2020 </w:t>
      </w:r>
    </w:p>
    <w:p w:rsidR="00000000" w:rsidDel="00000000" w:rsidP="00000000" w:rsidRDefault="00000000" w:rsidRPr="00000000" w14:paraId="00000008">
      <w:pPr>
        <w:spacing w:before="240" w:lineRule="auto"/>
        <w:rPr>
          <w:sz w:val="20"/>
          <w:szCs w:val="20"/>
        </w:rPr>
      </w:pPr>
      <w:r w:rsidDel="00000000" w:rsidR="00000000" w:rsidRPr="00000000">
        <w:rPr>
          <w:b w:val="1"/>
          <w:sz w:val="20"/>
          <w:szCs w:val="20"/>
          <w:rtl w:val="0"/>
        </w:rPr>
        <w:t xml:space="preserve">Time:</w:t>
      </w:r>
      <w:r w:rsidDel="00000000" w:rsidR="00000000" w:rsidRPr="00000000">
        <w:rPr>
          <w:sz w:val="20"/>
          <w:szCs w:val="20"/>
          <w:rtl w:val="0"/>
        </w:rPr>
        <w:t xml:space="preserve">           </w:t>
        <w:tab/>
        <w:t xml:space="preserve">7:00 pm </w:t>
      </w:r>
    </w:p>
    <w:p w:rsidR="00000000" w:rsidDel="00000000" w:rsidP="00000000" w:rsidRDefault="00000000" w:rsidRPr="00000000" w14:paraId="00000009">
      <w:pPr>
        <w:spacing w:before="240" w:lineRule="auto"/>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w:t>
        <w:tab/>
        <w:t xml:space="preserve">Zoom Conference Call</w:t>
      </w:r>
    </w:p>
    <w:p w:rsidR="00000000" w:rsidDel="00000000" w:rsidP="00000000" w:rsidRDefault="00000000" w:rsidRPr="00000000" w14:paraId="0000000A">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before="240" w:lineRule="auto"/>
        <w:rPr/>
      </w:pPr>
      <w:r w:rsidDel="00000000" w:rsidR="00000000" w:rsidRPr="00000000">
        <w:rPr>
          <w:u w:val="single"/>
          <w:rtl w:val="0"/>
        </w:rPr>
        <w:t xml:space="preserve">Attendance</w:t>
      </w:r>
      <w:r w:rsidDel="00000000" w:rsidR="00000000" w:rsidRPr="00000000">
        <w:rPr>
          <w:rtl w:val="0"/>
        </w:rPr>
        <w:t xml:space="preserve">:</w:t>
      </w:r>
    </w:p>
    <w:p w:rsidR="00000000" w:rsidDel="00000000" w:rsidP="00000000" w:rsidRDefault="00000000" w:rsidRPr="00000000" w14:paraId="0000000D">
      <w:pPr>
        <w:ind w:left="720" w:firstLine="0"/>
        <w:rPr/>
      </w:pPr>
      <w:r w:rsidDel="00000000" w:rsidR="00000000" w:rsidRPr="00000000">
        <w:rPr>
          <w:rtl w:val="0"/>
        </w:rPr>
        <w:t xml:space="preserve"> </w:t>
      </w:r>
    </w:p>
    <w:p w:rsidR="00000000" w:rsidDel="00000000" w:rsidP="00000000" w:rsidRDefault="00000000" w:rsidRPr="00000000" w14:paraId="0000000E">
      <w:pPr>
        <w:ind w:left="720" w:firstLine="0"/>
        <w:jc w:val="both"/>
        <w:rPr>
          <w:i w:val="1"/>
          <w:u w:val="single"/>
        </w:rPr>
      </w:pPr>
      <w:r w:rsidDel="00000000" w:rsidR="00000000" w:rsidRPr="00000000">
        <w:rPr>
          <w:i w:val="1"/>
          <w:u w:val="single"/>
          <w:rtl w:val="0"/>
        </w:rPr>
        <w:t xml:space="preserve">Officers</w:t>
      </w:r>
    </w:p>
    <w:p w:rsidR="00000000" w:rsidDel="00000000" w:rsidP="00000000" w:rsidRDefault="00000000" w:rsidRPr="00000000" w14:paraId="0000000F">
      <w:pPr>
        <w:ind w:left="720" w:firstLine="0"/>
        <w:jc w:val="both"/>
        <w:rPr/>
      </w:pPr>
      <w:r w:rsidDel="00000000" w:rsidR="00000000" w:rsidRPr="00000000">
        <w:rPr>
          <w:rtl w:val="0"/>
        </w:rPr>
        <w:t xml:space="preserve">  </w:t>
        <w:tab/>
      </w:r>
    </w:p>
    <w:p w:rsidR="00000000" w:rsidDel="00000000" w:rsidP="00000000" w:rsidRDefault="00000000" w:rsidRPr="00000000" w14:paraId="00000010">
      <w:pPr>
        <w:ind w:left="720" w:firstLine="0"/>
        <w:jc w:val="both"/>
        <w:rPr/>
      </w:pPr>
      <w:r w:rsidDel="00000000" w:rsidR="00000000" w:rsidRPr="00000000">
        <w:rPr>
          <w:rFonts w:ascii="Arial Unicode MS" w:cs="Arial Unicode MS" w:eastAsia="Arial Unicode MS" w:hAnsi="Arial Unicode MS"/>
          <w:rtl w:val="0"/>
        </w:rPr>
        <w:t xml:space="preserve">John Johnson – President, √</w:t>
      </w:r>
    </w:p>
    <w:p w:rsidR="00000000" w:rsidDel="00000000" w:rsidP="00000000" w:rsidRDefault="00000000" w:rsidRPr="00000000" w14:paraId="00000011">
      <w:pPr>
        <w:ind w:left="720" w:firstLine="0"/>
        <w:jc w:val="both"/>
        <w:rPr/>
      </w:pPr>
      <w:r w:rsidDel="00000000" w:rsidR="00000000" w:rsidRPr="00000000">
        <w:rPr>
          <w:rFonts w:ascii="Arial Unicode MS" w:cs="Arial Unicode MS" w:eastAsia="Arial Unicode MS" w:hAnsi="Arial Unicode MS"/>
          <w:rtl w:val="0"/>
        </w:rPr>
        <w:t xml:space="preserve">John Orozco – V.P. Banquet √     </w:t>
      </w:r>
    </w:p>
    <w:p w:rsidR="00000000" w:rsidDel="00000000" w:rsidP="00000000" w:rsidRDefault="00000000" w:rsidRPr="00000000" w14:paraId="00000012">
      <w:pPr>
        <w:ind w:left="720" w:firstLine="0"/>
        <w:jc w:val="both"/>
        <w:rPr/>
      </w:pPr>
      <w:r w:rsidDel="00000000" w:rsidR="00000000" w:rsidRPr="00000000">
        <w:rPr>
          <w:rFonts w:ascii="Arial Unicode MS" w:cs="Arial Unicode MS" w:eastAsia="Arial Unicode MS" w:hAnsi="Arial Unicode MS"/>
          <w:rtl w:val="0"/>
        </w:rPr>
        <w:t xml:space="preserve">Bryan Daniel – V.P. Education √             </w:t>
      </w:r>
    </w:p>
    <w:p w:rsidR="00000000" w:rsidDel="00000000" w:rsidP="00000000" w:rsidRDefault="00000000" w:rsidRPr="00000000" w14:paraId="00000013">
      <w:pPr>
        <w:ind w:left="720" w:firstLine="0"/>
        <w:jc w:val="both"/>
        <w:rPr/>
      </w:pPr>
      <w:r w:rsidDel="00000000" w:rsidR="00000000" w:rsidRPr="00000000">
        <w:rPr>
          <w:rFonts w:ascii="Arial Unicode MS" w:cs="Arial Unicode MS" w:eastAsia="Arial Unicode MS" w:hAnsi="Arial Unicode MS"/>
          <w:rtl w:val="0"/>
        </w:rPr>
        <w:t xml:space="preserve">Mike Haney – Asst. V.P. Honors √     </w:t>
      </w:r>
    </w:p>
    <w:p w:rsidR="00000000" w:rsidDel="00000000" w:rsidP="00000000" w:rsidRDefault="00000000" w:rsidRPr="00000000" w14:paraId="00000014">
      <w:pPr>
        <w:ind w:left="720" w:firstLine="0"/>
        <w:jc w:val="both"/>
        <w:rPr/>
      </w:pPr>
      <w:r w:rsidDel="00000000" w:rsidR="00000000" w:rsidRPr="00000000">
        <w:rPr>
          <w:rFonts w:ascii="Arial Unicode MS" w:cs="Arial Unicode MS" w:eastAsia="Arial Unicode MS" w:hAnsi="Arial Unicode MS"/>
          <w:rtl w:val="0"/>
        </w:rPr>
        <w:t xml:space="preserve">Bob Ellis – Treasurer √    </w:t>
      </w:r>
    </w:p>
    <w:p w:rsidR="00000000" w:rsidDel="00000000" w:rsidP="00000000" w:rsidRDefault="00000000" w:rsidRPr="00000000" w14:paraId="00000015">
      <w:pPr>
        <w:ind w:left="720" w:firstLine="0"/>
        <w:jc w:val="both"/>
        <w:rPr/>
      </w:pPr>
      <w:r w:rsidDel="00000000" w:rsidR="00000000" w:rsidRPr="00000000">
        <w:rPr>
          <w:rFonts w:ascii="Arial Unicode MS" w:cs="Arial Unicode MS" w:eastAsia="Arial Unicode MS" w:hAnsi="Arial Unicode MS"/>
          <w:rtl w:val="0"/>
        </w:rPr>
        <w:t xml:space="preserve">Sarah Hodgson – Secretary √                </w:t>
      </w:r>
    </w:p>
    <w:p w:rsidR="00000000" w:rsidDel="00000000" w:rsidP="00000000" w:rsidRDefault="00000000" w:rsidRPr="00000000" w14:paraId="00000016">
      <w:pPr>
        <w:ind w:left="720" w:firstLine="0"/>
        <w:jc w:val="both"/>
        <w:rPr/>
      </w:pPr>
      <w:r w:rsidDel="00000000" w:rsidR="00000000" w:rsidRPr="00000000">
        <w:rPr>
          <w:rtl w:val="0"/>
        </w:rPr>
        <w:t xml:space="preserve">        </w:t>
        <w:tab/>
      </w:r>
    </w:p>
    <w:p w:rsidR="00000000" w:rsidDel="00000000" w:rsidP="00000000" w:rsidRDefault="00000000" w:rsidRPr="00000000" w14:paraId="00000017">
      <w:pPr>
        <w:ind w:left="720" w:firstLine="0"/>
        <w:jc w:val="both"/>
        <w:rPr>
          <w:i w:val="1"/>
          <w:u w:val="single"/>
        </w:rPr>
      </w:pPr>
      <w:r w:rsidDel="00000000" w:rsidR="00000000" w:rsidRPr="00000000">
        <w:rPr>
          <w:i w:val="1"/>
          <w:u w:val="single"/>
          <w:rtl w:val="0"/>
        </w:rPr>
        <w:t xml:space="preserve">District Presidents</w:t>
      </w:r>
    </w:p>
    <w:p w:rsidR="00000000" w:rsidDel="00000000" w:rsidP="00000000" w:rsidRDefault="00000000" w:rsidRPr="00000000" w14:paraId="00000018">
      <w:pPr>
        <w:ind w:left="720" w:firstLine="0"/>
        <w:jc w:val="both"/>
        <w:rPr/>
      </w:pPr>
      <w:r w:rsidDel="00000000" w:rsidR="00000000" w:rsidRPr="00000000">
        <w:rPr>
          <w:rtl w:val="0"/>
        </w:rPr>
        <w:t xml:space="preserve">        </w:t>
        <w:tab/>
      </w:r>
    </w:p>
    <w:p w:rsidR="00000000" w:rsidDel="00000000" w:rsidP="00000000" w:rsidRDefault="00000000" w:rsidRPr="00000000" w14:paraId="00000019">
      <w:pPr>
        <w:ind w:left="720" w:firstLine="0"/>
        <w:jc w:val="both"/>
        <w:rPr/>
      </w:pPr>
      <w:r w:rsidDel="00000000" w:rsidR="00000000" w:rsidRPr="00000000">
        <w:rPr>
          <w:rFonts w:ascii="Arial Unicode MS" w:cs="Arial Unicode MS" w:eastAsia="Arial Unicode MS" w:hAnsi="Arial Unicode MS"/>
          <w:rtl w:val="0"/>
        </w:rPr>
        <w:t xml:space="preserve">  </w:t>
        <w:tab/>
        <w:t xml:space="preserve">Ben Dotson – Akron √     </w:t>
      </w:r>
    </w:p>
    <w:p w:rsidR="00000000" w:rsidDel="00000000" w:rsidP="00000000" w:rsidRDefault="00000000" w:rsidRPr="00000000" w14:paraId="0000001A">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w:t>
        <w:tab/>
        <w:t xml:space="preserve">Gene DeWeese – Central √        </w:t>
        <w:tab/>
      </w:r>
    </w:p>
    <w:p w:rsidR="00000000" w:rsidDel="00000000" w:rsidP="00000000" w:rsidRDefault="00000000" w:rsidRPr="00000000" w14:paraId="0000001B">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Bobby Dougherty – Cleveland √      </w:t>
      </w:r>
    </w:p>
    <w:p w:rsidR="00000000" w:rsidDel="00000000" w:rsidP="00000000" w:rsidRDefault="00000000" w:rsidRPr="00000000" w14:paraId="0000001C">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Dave Kridler – East √ </w:t>
      </w:r>
    </w:p>
    <w:p w:rsidR="00000000" w:rsidDel="00000000" w:rsidP="00000000" w:rsidRDefault="00000000" w:rsidRPr="00000000" w14:paraId="0000001D">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Chris Laux – North Central √   </w:t>
      </w:r>
    </w:p>
    <w:p w:rsidR="00000000" w:rsidDel="00000000" w:rsidP="00000000" w:rsidRDefault="00000000" w:rsidRPr="00000000" w14:paraId="0000001E">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Mark Schwemer – Northwest √    </w:t>
      </w:r>
    </w:p>
    <w:p w:rsidR="00000000" w:rsidDel="00000000" w:rsidP="00000000" w:rsidRDefault="00000000" w:rsidRPr="00000000" w14:paraId="0000001F">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Jeff Monbeck – Miami Valley √   </w:t>
      </w:r>
    </w:p>
    <w:p w:rsidR="00000000" w:rsidDel="00000000" w:rsidP="00000000" w:rsidRDefault="00000000" w:rsidRPr="00000000" w14:paraId="00000020">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Todd Morris – Southeast √</w:t>
        <w:tab/>
        <w:t xml:space="preserve">   </w:t>
      </w:r>
    </w:p>
    <w:p w:rsidR="00000000" w:rsidDel="00000000" w:rsidP="00000000" w:rsidRDefault="00000000" w:rsidRPr="00000000" w14:paraId="00000021">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Mike Fee – Southwest √     </w:t>
      </w:r>
    </w:p>
    <w:p w:rsidR="00000000" w:rsidDel="00000000" w:rsidP="00000000" w:rsidRDefault="00000000" w:rsidRPr="00000000" w14:paraId="00000022">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Scott MacMillan – Youngstown √      </w:t>
      </w:r>
    </w:p>
    <w:p w:rsidR="00000000" w:rsidDel="00000000" w:rsidP="00000000" w:rsidRDefault="00000000" w:rsidRPr="00000000" w14:paraId="00000023">
      <w:pPr>
        <w:ind w:left="720" w:firstLine="0"/>
        <w:rPr/>
      </w:pPr>
      <w:r w:rsidDel="00000000" w:rsidR="00000000" w:rsidRPr="00000000">
        <w:rPr>
          <w:rtl w:val="0"/>
        </w:rPr>
        <w:t xml:space="preserve"> </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spacing w:before="240" w:lineRule="auto"/>
        <w:rPr>
          <w:u w:val="single"/>
        </w:rPr>
      </w:pPr>
      <w:r w:rsidDel="00000000" w:rsidR="00000000" w:rsidRPr="00000000">
        <w:rPr>
          <w:u w:val="single"/>
          <w:rtl w:val="0"/>
        </w:rPr>
        <w:t xml:space="preserve">Meeting Minutes</w:t>
      </w:r>
    </w:p>
    <w:p w:rsidR="00000000" w:rsidDel="00000000" w:rsidP="00000000" w:rsidRDefault="00000000" w:rsidRPr="00000000" w14:paraId="00000027">
      <w:pPr>
        <w:spacing w:after="240" w:lineRule="auto"/>
        <w:ind w:left="720" w:firstLine="0"/>
        <w:rPr/>
      </w:pPr>
      <w:r w:rsidDel="00000000" w:rsidR="00000000" w:rsidRPr="00000000">
        <w:rPr>
          <w:rtl w:val="0"/>
        </w:rPr>
        <w:t xml:space="preserve"> </w:t>
      </w:r>
    </w:p>
    <w:p w:rsidR="00000000" w:rsidDel="00000000" w:rsidP="00000000" w:rsidRDefault="00000000" w:rsidRPr="00000000" w14:paraId="00000028">
      <w:pPr>
        <w:ind w:left="720" w:firstLine="0"/>
        <w:rPr>
          <w:b w:val="1"/>
        </w:rPr>
      </w:pPr>
      <w:r w:rsidDel="00000000" w:rsidR="00000000" w:rsidRPr="00000000">
        <w:rPr>
          <w:b w:val="1"/>
          <w:rtl w:val="0"/>
        </w:rPr>
        <w:t xml:space="preserve">I.      </w:t>
        <w:tab/>
        <w:t xml:space="preserve">Meeting in February</w:t>
      </w:r>
    </w:p>
    <w:p w:rsidR="00000000" w:rsidDel="00000000" w:rsidP="00000000" w:rsidRDefault="00000000" w:rsidRPr="00000000" w14:paraId="00000029">
      <w:pPr>
        <w:spacing w:after="240" w:lineRule="auto"/>
        <w:ind w:left="720" w:firstLine="0"/>
        <w:rPr/>
      </w:pPr>
      <w:r w:rsidDel="00000000" w:rsidR="00000000" w:rsidRPr="00000000">
        <w:rPr>
          <w:rtl w:val="0"/>
        </w:rPr>
        <w:t xml:space="preserve"> </w:t>
      </w:r>
    </w:p>
    <w:p w:rsidR="00000000" w:rsidDel="00000000" w:rsidP="00000000" w:rsidRDefault="00000000" w:rsidRPr="00000000" w14:paraId="0000002A">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asked if the board could meet in-person in February. It was agreed that February 20</w:t>
      </w:r>
      <w:r w:rsidDel="00000000" w:rsidR="00000000" w:rsidRPr="00000000">
        <w:rPr>
          <w:vertAlign w:val="superscript"/>
          <w:rtl w:val="0"/>
        </w:rPr>
        <w:t xml:space="preserve">th </w:t>
      </w:r>
      <w:r w:rsidDel="00000000" w:rsidR="00000000" w:rsidRPr="00000000">
        <w:rPr>
          <w:rtl w:val="0"/>
        </w:rPr>
        <w:t xml:space="preserve">would work.   The meeting will be held at the Crowne Plaza in Columbus.  It will begin at 11am and is expected to go at least three hours in length.</w:t>
      </w:r>
    </w:p>
    <w:p w:rsidR="00000000" w:rsidDel="00000000" w:rsidP="00000000" w:rsidRDefault="00000000" w:rsidRPr="00000000" w14:paraId="0000002B">
      <w:pPr>
        <w:ind w:left="720" w:firstLine="0"/>
        <w:rPr/>
      </w:pPr>
      <w:r w:rsidDel="00000000" w:rsidR="00000000" w:rsidRPr="00000000">
        <w:rPr>
          <w:rtl w:val="0"/>
        </w:rPr>
        <w:t xml:space="preserve"> </w:t>
      </w:r>
    </w:p>
    <w:p w:rsidR="00000000" w:rsidDel="00000000" w:rsidP="00000000" w:rsidRDefault="00000000" w:rsidRPr="00000000" w14:paraId="0000002C">
      <w:pPr>
        <w:ind w:left="720" w:firstLine="0"/>
        <w:rPr/>
      </w:pPr>
      <w:r w:rsidDel="00000000" w:rsidR="00000000" w:rsidRPr="00000000">
        <w:rPr>
          <w:rtl w:val="0"/>
        </w:rPr>
        <w:t xml:space="preserve"> </w:t>
      </w:r>
    </w:p>
    <w:p w:rsidR="00000000" w:rsidDel="00000000" w:rsidP="00000000" w:rsidRDefault="00000000" w:rsidRPr="00000000" w14:paraId="0000002D">
      <w:pPr>
        <w:ind w:left="720" w:firstLine="0"/>
        <w:rPr/>
      </w:pPr>
      <w:r w:rsidDel="00000000" w:rsidR="00000000" w:rsidRPr="00000000">
        <w:rPr>
          <w:rtl w:val="0"/>
        </w:rPr>
        <w:t xml:space="preserve"> </w:t>
      </w:r>
    </w:p>
    <w:p w:rsidR="00000000" w:rsidDel="00000000" w:rsidP="00000000" w:rsidRDefault="00000000" w:rsidRPr="00000000" w14:paraId="0000002E">
      <w:pPr>
        <w:spacing w:after="240" w:lineRule="auto"/>
        <w:ind w:left="720" w:firstLine="0"/>
        <w:rPr/>
      </w:pPr>
      <w:r w:rsidDel="00000000" w:rsidR="00000000" w:rsidRPr="00000000">
        <w:rPr>
          <w:rtl w:val="0"/>
        </w:rPr>
      </w:r>
    </w:p>
    <w:p w:rsidR="00000000" w:rsidDel="00000000" w:rsidP="00000000" w:rsidRDefault="00000000" w:rsidRPr="00000000" w14:paraId="0000002F">
      <w:pPr>
        <w:spacing w:after="240" w:lineRule="auto"/>
        <w:ind w:left="720" w:firstLine="0"/>
        <w:rPr/>
      </w:pPr>
      <w:r w:rsidDel="00000000" w:rsidR="00000000" w:rsidRPr="00000000">
        <w:rPr>
          <w:rtl w:val="0"/>
        </w:rPr>
      </w:r>
    </w:p>
    <w:p w:rsidR="00000000" w:rsidDel="00000000" w:rsidP="00000000" w:rsidRDefault="00000000" w:rsidRPr="00000000" w14:paraId="00000030">
      <w:pPr>
        <w:ind w:left="360" w:firstLine="0"/>
        <w:rPr>
          <w:b w:val="1"/>
        </w:rPr>
      </w:pPr>
      <w:r w:rsidDel="00000000" w:rsidR="00000000" w:rsidRPr="00000000">
        <w:rPr>
          <w:b w:val="1"/>
          <w:rtl w:val="0"/>
        </w:rPr>
        <w:t xml:space="preserve">II.   All-State Awards</w:t>
      </w:r>
    </w:p>
    <w:p w:rsidR="00000000" w:rsidDel="00000000" w:rsidP="00000000" w:rsidRDefault="00000000" w:rsidRPr="00000000" w14:paraId="00000031">
      <w:pPr>
        <w:ind w:left="720" w:firstLine="0"/>
        <w:rPr/>
      </w:pPr>
      <w:r w:rsidDel="00000000" w:rsidR="00000000" w:rsidRPr="00000000">
        <w:rPr>
          <w:rtl w:val="0"/>
        </w:rPr>
        <w:t xml:space="preserve"> </w:t>
      </w:r>
    </w:p>
    <w:p w:rsidR="00000000" w:rsidDel="00000000" w:rsidP="00000000" w:rsidRDefault="00000000" w:rsidRPr="00000000" w14:paraId="00000032">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commented that John Orozco sent the awards out to nearly all the 2020 recipients. John O. shared some awards need further information/clarification of information for them to be sent to the correct recipients/location.</w:t>
      </w:r>
    </w:p>
    <w:p w:rsidR="00000000" w:rsidDel="00000000" w:rsidP="00000000" w:rsidRDefault="00000000" w:rsidRPr="00000000" w14:paraId="00000033">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also shared that address labels were a great help this year and thanked the board for their help in that.</w:t>
      </w:r>
    </w:p>
    <w:p w:rsidR="00000000" w:rsidDel="00000000" w:rsidP="00000000" w:rsidRDefault="00000000" w:rsidRPr="00000000" w14:paraId="00000034">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 email was sent out to the board with each district’s expected award arrival dates.  The email also asked for each student athlete recipient to take a picture with his/her award and tag to @OSSCAsoccer.</w:t>
      </w:r>
    </w:p>
    <w:p w:rsidR="00000000" w:rsidDel="00000000" w:rsidP="00000000" w:rsidRDefault="00000000" w:rsidRPr="00000000" w14:paraId="00000035">
      <w:pPr>
        <w:spacing w:before="240" w:lineRule="auto"/>
        <w:rPr/>
      </w:pPr>
      <w:r w:rsidDel="00000000" w:rsidR="00000000" w:rsidRPr="00000000">
        <w:rPr>
          <w:rtl w:val="0"/>
        </w:rPr>
        <w:t xml:space="preserve"> </w:t>
      </w:r>
    </w:p>
    <w:p w:rsidR="00000000" w:rsidDel="00000000" w:rsidP="00000000" w:rsidRDefault="00000000" w:rsidRPr="00000000" w14:paraId="00000036">
      <w:pPr>
        <w:ind w:left="1440" w:firstLine="0"/>
        <w:rPr/>
      </w:pPr>
      <w:r w:rsidDel="00000000" w:rsidR="00000000" w:rsidRPr="00000000">
        <w:rPr>
          <w:rtl w:val="0"/>
        </w:rPr>
        <w:t xml:space="preserve"> </w:t>
      </w:r>
    </w:p>
    <w:p w:rsidR="00000000" w:rsidDel="00000000" w:rsidP="00000000" w:rsidRDefault="00000000" w:rsidRPr="00000000" w14:paraId="00000037">
      <w:pPr>
        <w:ind w:left="720" w:firstLine="0"/>
        <w:rPr/>
      </w:pPr>
      <w:r w:rsidDel="00000000" w:rsidR="00000000" w:rsidRPr="00000000">
        <w:rPr>
          <w:rtl w:val="0"/>
        </w:rPr>
        <w:t xml:space="preserve">  </w:t>
      </w:r>
    </w:p>
    <w:p w:rsidR="00000000" w:rsidDel="00000000" w:rsidP="00000000" w:rsidRDefault="00000000" w:rsidRPr="00000000" w14:paraId="00000038">
      <w:pPr>
        <w:ind w:left="360" w:firstLine="0"/>
        <w:rPr>
          <w:b w:val="1"/>
        </w:rPr>
      </w:pPr>
      <w:r w:rsidDel="00000000" w:rsidR="00000000" w:rsidRPr="00000000">
        <w:rPr>
          <w:b w:val="1"/>
          <w:rtl w:val="0"/>
        </w:rPr>
        <w:t xml:space="preserve">III.  Membership</w:t>
      </w:r>
    </w:p>
    <w:p w:rsidR="00000000" w:rsidDel="00000000" w:rsidP="00000000" w:rsidRDefault="00000000" w:rsidRPr="00000000" w14:paraId="00000039">
      <w:pPr>
        <w:ind w:left="720" w:firstLine="0"/>
        <w:rPr/>
      </w:pPr>
      <w:r w:rsidDel="00000000" w:rsidR="00000000" w:rsidRPr="00000000">
        <w:rPr>
          <w:rtl w:val="0"/>
        </w:rPr>
        <w:t xml:space="preserve"> </w:t>
      </w:r>
    </w:p>
    <w:p w:rsidR="00000000" w:rsidDel="00000000" w:rsidP="00000000" w:rsidRDefault="00000000" w:rsidRPr="00000000" w14:paraId="0000003A">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extended a large “Thank You” to Jeff Monbeck for spearheading the new membership system that was used this past Fall (2020).</w:t>
      </w:r>
    </w:p>
    <w:p w:rsidR="00000000" w:rsidDel="00000000" w:rsidP="00000000" w:rsidRDefault="00000000" w:rsidRPr="00000000" w14:paraId="0000003B">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shared that after talking to the Executive Board, he has decided that we will return to the old (prior to 2020) registration system where each local district handles their district registration and dues process.</w:t>
      </w:r>
    </w:p>
    <w:p w:rsidR="00000000" w:rsidDel="00000000" w:rsidP="00000000" w:rsidRDefault="00000000" w:rsidRPr="00000000" w14:paraId="0000003C">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Each district will handle their own unique fees as well as mode of payment (online, checks, due date, etc.)</w:t>
      </w:r>
    </w:p>
    <w:p w:rsidR="00000000" w:rsidDel="00000000" w:rsidP="00000000" w:rsidRDefault="00000000" w:rsidRPr="00000000" w14:paraId="0000003D">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w:t>
      </w:r>
    </w:p>
    <w:p w:rsidR="00000000" w:rsidDel="00000000" w:rsidP="00000000" w:rsidRDefault="00000000" w:rsidRPr="00000000" w14:paraId="0000003E">
      <w:pPr>
        <w:ind w:left="720" w:firstLine="0"/>
        <w:rPr/>
      </w:pPr>
      <w:r w:rsidDel="00000000" w:rsidR="00000000" w:rsidRPr="00000000">
        <w:rPr>
          <w:rtl w:val="0"/>
        </w:rPr>
        <w:t xml:space="preserve"> </w:t>
      </w:r>
    </w:p>
    <w:p w:rsidR="00000000" w:rsidDel="00000000" w:rsidP="00000000" w:rsidRDefault="00000000" w:rsidRPr="00000000" w14:paraId="0000003F">
      <w:pPr>
        <w:ind w:left="1440" w:firstLine="0"/>
        <w:rPr/>
      </w:pPr>
      <w:r w:rsidDel="00000000" w:rsidR="00000000" w:rsidRPr="00000000">
        <w:rPr>
          <w:rtl w:val="0"/>
        </w:rPr>
        <w:t xml:space="preserve"> </w:t>
      </w:r>
    </w:p>
    <w:p w:rsidR="00000000" w:rsidDel="00000000" w:rsidP="00000000" w:rsidRDefault="00000000" w:rsidRPr="00000000" w14:paraId="00000040">
      <w:pPr>
        <w:ind w:left="720" w:firstLine="0"/>
        <w:rPr/>
      </w:pPr>
      <w:r w:rsidDel="00000000" w:rsidR="00000000" w:rsidRPr="00000000">
        <w:rPr>
          <w:rtl w:val="0"/>
        </w:rPr>
        <w:t xml:space="preserve"> </w:t>
      </w:r>
    </w:p>
    <w:p w:rsidR="00000000" w:rsidDel="00000000" w:rsidP="00000000" w:rsidRDefault="00000000" w:rsidRPr="00000000" w14:paraId="00000041">
      <w:pPr>
        <w:spacing w:after="240" w:before="240" w:lineRule="auto"/>
        <w:rPr>
          <w:b w:val="1"/>
        </w:rPr>
      </w:pPr>
      <w:r w:rsidDel="00000000" w:rsidR="00000000" w:rsidRPr="00000000">
        <w:rPr>
          <w:b w:val="1"/>
          <w:rtl w:val="0"/>
        </w:rPr>
        <w:t xml:space="preserve">IV. Misc.</w:t>
      </w:r>
    </w:p>
    <w:p w:rsidR="00000000" w:rsidDel="00000000" w:rsidP="00000000" w:rsidRDefault="00000000" w:rsidRPr="00000000" w14:paraId="00000042">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is expected to have National Federation rules changes to share at the February meeting. </w:t>
      </w:r>
    </w:p>
    <w:p w:rsidR="00000000" w:rsidDel="00000000" w:rsidP="00000000" w:rsidRDefault="00000000" w:rsidRPr="00000000" w14:paraId="00000043">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 the February meeting John, J. will need each District’s Head Coach and Assistant Coach due amounts for the 2021 season.</w:t>
      </w:r>
    </w:p>
    <w:p w:rsidR="00000000" w:rsidDel="00000000" w:rsidP="00000000" w:rsidRDefault="00000000" w:rsidRPr="00000000" w14:paraId="00000044">
      <w:pPr>
        <w:ind w:left="1440" w:firstLine="0"/>
        <w:rPr>
          <w:color w:val="2021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reported that OHSAA altered Friday Night Futbol to a Foundation Game.  Each team has to submit a community service project plan and complete the project as a team in order to schedule and host the game.   More information is on the OHSAA website under an October 13</w:t>
      </w:r>
      <w:r w:rsidDel="00000000" w:rsidR="00000000" w:rsidRPr="00000000">
        <w:rPr>
          <w:vertAlign w:val="superscript"/>
          <w:rtl w:val="0"/>
        </w:rPr>
        <w:t xml:space="preserve">th</w:t>
      </w:r>
      <w:r w:rsidDel="00000000" w:rsidR="00000000" w:rsidRPr="00000000">
        <w:rPr>
          <w:rtl w:val="0"/>
        </w:rPr>
        <w:t xml:space="preserve"> memo written by </w:t>
      </w:r>
      <w:r w:rsidDel="00000000" w:rsidR="00000000" w:rsidRPr="00000000">
        <w:rPr>
          <w:color w:val="202124"/>
          <w:rtl w:val="0"/>
        </w:rPr>
        <w:t xml:space="preserve">Kathleen Coughlin.</w:t>
      </w:r>
    </w:p>
    <w:p w:rsidR="00000000" w:rsidDel="00000000" w:rsidP="00000000" w:rsidRDefault="00000000" w:rsidRPr="00000000" w14:paraId="00000045">
      <w:pPr>
        <w:spacing w:before="240" w:lineRule="auto"/>
        <w:rPr/>
      </w:pPr>
      <w:r w:rsidDel="00000000" w:rsidR="00000000" w:rsidRPr="00000000">
        <w:rPr>
          <w:rtl w:val="0"/>
        </w:rPr>
        <w:t xml:space="preserve"> </w:t>
      </w:r>
    </w:p>
    <w:p w:rsidR="00000000" w:rsidDel="00000000" w:rsidP="00000000" w:rsidRDefault="00000000" w:rsidRPr="00000000" w14:paraId="00000046">
      <w:pPr>
        <w:ind w:left="1440" w:firstLine="0"/>
        <w:rPr/>
      </w:pPr>
      <w:r w:rsidDel="00000000" w:rsidR="00000000" w:rsidRPr="00000000">
        <w:rPr>
          <w:rtl w:val="0"/>
        </w:rPr>
        <w:t xml:space="preserve"> </w:t>
      </w:r>
    </w:p>
    <w:p w:rsidR="00000000" w:rsidDel="00000000" w:rsidP="00000000" w:rsidRDefault="00000000" w:rsidRPr="00000000" w14:paraId="00000047">
      <w:pPr>
        <w:ind w:left="1440" w:firstLine="0"/>
        <w:rPr/>
      </w:pPr>
      <w:r w:rsidDel="00000000" w:rsidR="00000000" w:rsidRPr="00000000">
        <w:rPr>
          <w:rtl w:val="0"/>
        </w:rPr>
        <w:t xml:space="preserve"> </w:t>
      </w:r>
    </w:p>
    <w:p w:rsidR="00000000" w:rsidDel="00000000" w:rsidP="00000000" w:rsidRDefault="00000000" w:rsidRPr="00000000" w14:paraId="00000048">
      <w:pPr>
        <w:spacing w:before="240" w:lineRule="auto"/>
        <w:rPr>
          <w:b w:val="1"/>
        </w:rPr>
      </w:pPr>
      <w:r w:rsidDel="00000000" w:rsidR="00000000" w:rsidRPr="00000000">
        <w:rPr>
          <w:b w:val="1"/>
          <w:rtl w:val="0"/>
        </w:rPr>
        <w:t xml:space="preserve">V.     </w:t>
        <w:tab/>
        <w:t xml:space="preserve">Adjournment</w:t>
      </w:r>
    </w:p>
    <w:p w:rsidR="00000000" w:rsidDel="00000000" w:rsidP="00000000" w:rsidRDefault="00000000" w:rsidRPr="00000000" w14:paraId="00000049">
      <w:pPr>
        <w:ind w:left="720" w:firstLine="0"/>
        <w:rPr/>
      </w:pPr>
      <w:r w:rsidDel="00000000" w:rsidR="00000000" w:rsidRPr="00000000">
        <w:rPr>
          <w:rtl w:val="0"/>
        </w:rPr>
        <w:t xml:space="preserve"> </w:t>
      </w:r>
    </w:p>
    <w:p w:rsidR="00000000" w:rsidDel="00000000" w:rsidP="00000000" w:rsidRDefault="00000000" w:rsidRPr="00000000" w14:paraId="0000004A">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Johnson adjourned those present at 7:46pm</w:t>
      </w:r>
    </w:p>
    <w:p w:rsidR="00000000" w:rsidDel="00000000" w:rsidP="00000000" w:rsidRDefault="00000000" w:rsidRPr="00000000" w14:paraId="0000004B">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C">
      <w:pPr>
        <w:spacing w:before="240" w:lineRule="auto"/>
        <w:jc w:val="right"/>
        <w:rPr>
          <w:sz w:val="14"/>
          <w:szCs w:val="14"/>
        </w:rPr>
      </w:pPr>
      <w:r w:rsidDel="00000000" w:rsidR="00000000" w:rsidRPr="00000000">
        <w:rPr>
          <w:sz w:val="14"/>
          <w:szCs w:val="14"/>
          <w:rtl w:val="0"/>
        </w:rPr>
        <w:t xml:space="preserve">Meeting Minutes prepared by Sarah Hodgson – Secretary</w:t>
      </w:r>
    </w:p>
    <w:p w:rsidR="00000000" w:rsidDel="00000000" w:rsidP="00000000" w:rsidRDefault="00000000" w:rsidRPr="00000000" w14:paraId="0000004D">
      <w:pPr>
        <w:spacing w:after="240" w:before="240" w:lineRule="auto"/>
        <w:rPr/>
      </w:pPr>
      <w:r w:rsidDel="00000000" w:rsidR="00000000" w:rsidRPr="00000000">
        <w:rPr>
          <w:rtl w:val="0"/>
        </w:rPr>
        <w:t xml:space="preserve"> </w:t>
      </w:r>
    </w:p>
    <w:p w:rsidR="00000000" w:rsidDel="00000000" w:rsidP="00000000" w:rsidRDefault="00000000" w:rsidRPr="00000000" w14:paraId="0000004E">
      <w:pPr>
        <w:spacing w:after="240" w:before="240" w:lineRule="auto"/>
        <w:rPr/>
      </w:pP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