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OSSCA Board Meeting</w:t>
      </w:r>
    </w:p>
    <w:p w:rsidR="00000000" w:rsidDel="00000000" w:rsidP="00000000" w:rsidRDefault="00000000" w:rsidRPr="00000000" w14:paraId="00000002">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January 6, 2023</w:t>
      </w:r>
    </w:p>
    <w:p w:rsidR="00000000" w:rsidDel="00000000" w:rsidP="00000000" w:rsidRDefault="00000000" w:rsidRPr="00000000" w14:paraId="00000003">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Sheraton Suites Columbus/Worthington</w:t>
      </w:r>
    </w:p>
    <w:p w:rsidR="00000000" w:rsidDel="00000000" w:rsidP="00000000" w:rsidRDefault="00000000" w:rsidRPr="00000000" w14:paraId="0000000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6:15 pm</w:t>
      </w:r>
    </w:p>
    <w:p w:rsidR="00000000" w:rsidDel="00000000" w:rsidP="00000000" w:rsidRDefault="00000000" w:rsidRPr="00000000" w14:paraId="00000005">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spacing w:before="240" w:lineRule="auto"/>
        <w:rPr>
          <w:sz w:val="24"/>
          <w:szCs w:val="24"/>
        </w:rPr>
      </w:pPr>
      <w:r w:rsidDel="00000000" w:rsidR="00000000" w:rsidRPr="00000000">
        <w:rPr>
          <w:sz w:val="24"/>
          <w:szCs w:val="24"/>
          <w:u w:val="single"/>
          <w:rtl w:val="0"/>
        </w:rPr>
        <w:t xml:space="preserve">Attendance</w:t>
      </w:r>
      <w:r w:rsidDel="00000000" w:rsidR="00000000" w:rsidRPr="00000000">
        <w:rPr>
          <w:sz w:val="24"/>
          <w:szCs w:val="24"/>
          <w:rtl w:val="0"/>
        </w:rPr>
        <w:t xml:space="preserve">:</w:t>
      </w:r>
    </w:p>
    <w:p w:rsidR="00000000" w:rsidDel="00000000" w:rsidP="00000000" w:rsidRDefault="00000000" w:rsidRPr="00000000" w14:paraId="00000008">
      <w:pPr>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9">
      <w:pPr>
        <w:ind w:left="720" w:firstLine="0"/>
        <w:jc w:val="both"/>
        <w:rPr>
          <w:i w:val="1"/>
          <w:sz w:val="24"/>
          <w:szCs w:val="24"/>
          <w:u w:val="single"/>
        </w:rPr>
      </w:pPr>
      <w:r w:rsidDel="00000000" w:rsidR="00000000" w:rsidRPr="00000000">
        <w:rPr>
          <w:i w:val="1"/>
          <w:sz w:val="24"/>
          <w:szCs w:val="24"/>
          <w:u w:val="single"/>
          <w:rtl w:val="0"/>
        </w:rPr>
        <w:t xml:space="preserve">Officers</w:t>
      </w:r>
    </w:p>
    <w:p w:rsidR="00000000" w:rsidDel="00000000" w:rsidP="00000000" w:rsidRDefault="00000000" w:rsidRPr="00000000" w14:paraId="0000000A">
      <w:pPr>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John Orozco- President √</w:t>
      </w:r>
    </w:p>
    <w:p w:rsidR="00000000" w:rsidDel="00000000" w:rsidP="00000000" w:rsidRDefault="00000000" w:rsidRPr="00000000" w14:paraId="0000000C">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Renee Williamson – V.P. Banquet √              </w:t>
      </w:r>
    </w:p>
    <w:p w:rsidR="00000000" w:rsidDel="00000000" w:rsidP="00000000" w:rsidRDefault="00000000" w:rsidRPr="00000000" w14:paraId="0000000D">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Mike Haney – V.P. Honors √      </w:t>
      </w:r>
    </w:p>
    <w:p w:rsidR="00000000" w:rsidDel="00000000" w:rsidP="00000000" w:rsidRDefault="00000000" w:rsidRPr="00000000" w14:paraId="0000000E">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Brian Greene– Treasurer √    </w:t>
      </w:r>
    </w:p>
    <w:p w:rsidR="00000000" w:rsidDel="00000000" w:rsidP="00000000" w:rsidRDefault="00000000" w:rsidRPr="00000000" w14:paraId="0000000F">
      <w:pPr>
        <w:ind w:left="720" w:firstLine="0"/>
        <w:jc w:val="both"/>
        <w:rPr>
          <w:sz w:val="24"/>
          <w:szCs w:val="24"/>
        </w:rPr>
      </w:pPr>
      <w:r w:rsidDel="00000000" w:rsidR="00000000" w:rsidRPr="00000000">
        <w:rPr>
          <w:rFonts w:ascii="Calibri" w:cs="Calibri" w:eastAsia="Calibri" w:hAnsi="Calibri"/>
          <w:rtl w:val="0"/>
        </w:rPr>
        <w:t xml:space="preserve">Sarah Hodgson – Secretary √     </w:t>
      </w:r>
      <w:r w:rsidDel="00000000" w:rsidR="00000000" w:rsidRPr="00000000">
        <w:rPr>
          <w:sz w:val="24"/>
          <w:szCs w:val="24"/>
          <w:rtl w:val="0"/>
        </w:rPr>
        <w:t xml:space="preserve">           </w:t>
      </w:r>
    </w:p>
    <w:p w:rsidR="00000000" w:rsidDel="00000000" w:rsidP="00000000" w:rsidRDefault="00000000" w:rsidRPr="00000000" w14:paraId="00000010">
      <w:pPr>
        <w:ind w:left="720" w:firstLine="0"/>
        <w:jc w:val="both"/>
        <w:rPr>
          <w:sz w:val="24"/>
          <w:szCs w:val="24"/>
        </w:rPr>
      </w:pPr>
      <w:r w:rsidDel="00000000" w:rsidR="00000000" w:rsidRPr="00000000">
        <w:rPr>
          <w:sz w:val="24"/>
          <w:szCs w:val="24"/>
          <w:rtl w:val="0"/>
        </w:rPr>
        <w:t xml:space="preserve">        </w:t>
        <w:tab/>
      </w:r>
    </w:p>
    <w:p w:rsidR="00000000" w:rsidDel="00000000" w:rsidP="00000000" w:rsidRDefault="00000000" w:rsidRPr="00000000" w14:paraId="00000011">
      <w:pPr>
        <w:ind w:left="720" w:firstLine="0"/>
        <w:jc w:val="both"/>
        <w:rPr>
          <w:i w:val="1"/>
          <w:sz w:val="24"/>
          <w:szCs w:val="24"/>
          <w:u w:val="single"/>
        </w:rPr>
      </w:pPr>
      <w:r w:rsidDel="00000000" w:rsidR="00000000" w:rsidRPr="00000000">
        <w:rPr>
          <w:i w:val="1"/>
          <w:sz w:val="24"/>
          <w:szCs w:val="24"/>
          <w:u w:val="single"/>
          <w:rtl w:val="0"/>
        </w:rPr>
        <w:t xml:space="preserve">District Presidents</w:t>
      </w:r>
    </w:p>
    <w:p w:rsidR="00000000" w:rsidDel="00000000" w:rsidP="00000000" w:rsidRDefault="00000000" w:rsidRPr="00000000" w14:paraId="00000012">
      <w:pPr>
        <w:ind w:left="720" w:firstLine="0"/>
        <w:jc w:val="both"/>
        <w:rPr>
          <w:rFonts w:ascii="Calibri" w:cs="Calibri" w:eastAsia="Calibri" w:hAnsi="Calibri"/>
        </w:rPr>
      </w:pPr>
      <w:r w:rsidDel="00000000" w:rsidR="00000000" w:rsidRPr="00000000">
        <w:rPr>
          <w:sz w:val="24"/>
          <w:szCs w:val="24"/>
          <w:rtl w:val="0"/>
        </w:rPr>
        <w:t xml:space="preserve">        </w:t>
        <w:tab/>
      </w:r>
      <w:r w:rsidDel="00000000" w:rsidR="00000000" w:rsidRPr="00000000">
        <w:rPr>
          <w:rtl w:val="0"/>
        </w:rPr>
      </w:r>
    </w:p>
    <w:p w:rsidR="00000000" w:rsidDel="00000000" w:rsidP="00000000" w:rsidRDefault="00000000" w:rsidRPr="00000000" w14:paraId="00000013">
      <w:pPr>
        <w:spacing w:line="288" w:lineRule="auto"/>
        <w:ind w:left="720" w:firstLine="0"/>
        <w:jc w:val="both"/>
        <w:rPr>
          <w:rFonts w:ascii="Calibri" w:cs="Calibri" w:eastAsia="Calibri" w:hAnsi="Calibri"/>
        </w:rPr>
      </w:pPr>
      <w:r w:rsidDel="00000000" w:rsidR="00000000" w:rsidRPr="00000000">
        <w:rPr>
          <w:rFonts w:ascii="Calibri" w:cs="Calibri" w:eastAsia="Calibri" w:hAnsi="Calibri"/>
          <w:rtl w:val="0"/>
        </w:rPr>
        <w:t xml:space="preserve">  </w:t>
        <w:tab/>
        <w:t xml:space="preserve">      Ben Dotson – Akron √     </w:t>
      </w:r>
    </w:p>
    <w:p w:rsidR="00000000" w:rsidDel="00000000" w:rsidP="00000000" w:rsidRDefault="00000000" w:rsidRPr="00000000" w14:paraId="00000014">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Gene DeWeese – Central √        </w:t>
        <w:tab/>
      </w:r>
    </w:p>
    <w:p w:rsidR="00000000" w:rsidDel="00000000" w:rsidP="00000000" w:rsidRDefault="00000000" w:rsidRPr="00000000" w14:paraId="00000015">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Bobby Dougherty – Cleveland (Not Present)      </w:t>
      </w:r>
    </w:p>
    <w:p w:rsidR="00000000" w:rsidDel="00000000" w:rsidP="00000000" w:rsidRDefault="00000000" w:rsidRPr="00000000" w14:paraId="00000016">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Dave Kridler – East √ </w:t>
      </w:r>
    </w:p>
    <w:p w:rsidR="00000000" w:rsidDel="00000000" w:rsidP="00000000" w:rsidRDefault="00000000" w:rsidRPr="00000000" w14:paraId="00000017">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Chris Laux – North Central √   </w:t>
      </w:r>
    </w:p>
    <w:p w:rsidR="00000000" w:rsidDel="00000000" w:rsidP="00000000" w:rsidRDefault="00000000" w:rsidRPr="00000000" w14:paraId="00000018">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Mark Schwemer – Northwest √    </w:t>
      </w:r>
    </w:p>
    <w:p w:rsidR="00000000" w:rsidDel="00000000" w:rsidP="00000000" w:rsidRDefault="00000000" w:rsidRPr="00000000" w14:paraId="00000019">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Jeff Monbeck – Miami Valley √   </w:t>
      </w:r>
    </w:p>
    <w:p w:rsidR="00000000" w:rsidDel="00000000" w:rsidP="00000000" w:rsidRDefault="00000000" w:rsidRPr="00000000" w14:paraId="0000001A">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Todd Morris – Southeast √</w:t>
        <w:tab/>
        <w:t xml:space="preserve">   </w:t>
      </w:r>
    </w:p>
    <w:p w:rsidR="00000000" w:rsidDel="00000000" w:rsidP="00000000" w:rsidRDefault="00000000" w:rsidRPr="00000000" w14:paraId="0000001B">
      <w:pPr>
        <w:spacing w:line="288" w:lineRule="auto"/>
        <w:jc w:val="both"/>
        <w:rPr>
          <w:rFonts w:ascii="Calibri" w:cs="Calibri" w:eastAsia="Calibri" w:hAnsi="Calibri"/>
        </w:rPr>
      </w:pPr>
      <w:r w:rsidDel="00000000" w:rsidR="00000000" w:rsidRPr="00000000">
        <w:rPr>
          <w:rFonts w:ascii="Calibri" w:cs="Calibri" w:eastAsia="Calibri" w:hAnsi="Calibri"/>
          <w:rtl w:val="0"/>
        </w:rPr>
        <w:t xml:space="preserve">                    </w:t>
        <w:tab/>
        <w:t xml:space="preserve">      Tony Ripberger – Southwest √  </w:t>
      </w:r>
    </w:p>
    <w:p w:rsidR="00000000" w:rsidDel="00000000" w:rsidP="00000000" w:rsidRDefault="00000000" w:rsidRPr="00000000" w14:paraId="0000001C">
      <w:pPr>
        <w:spacing w:line="288" w:lineRule="auto"/>
        <w:jc w:val="both"/>
        <w:rPr>
          <w:sz w:val="24"/>
          <w:szCs w:val="24"/>
        </w:rPr>
      </w:pPr>
      <w:r w:rsidDel="00000000" w:rsidR="00000000" w:rsidRPr="00000000">
        <w:rPr>
          <w:rFonts w:ascii="Calibri" w:cs="Calibri" w:eastAsia="Calibri" w:hAnsi="Calibri"/>
          <w:rtl w:val="0"/>
        </w:rPr>
        <w:t xml:space="preserve">                    </w:t>
        <w:tab/>
        <w:t xml:space="preserve">      Scott MacMillan – Youngstown √   </w:t>
      </w:r>
      <w:r w:rsidDel="00000000" w:rsidR="00000000" w:rsidRPr="00000000">
        <w:rPr>
          <w:sz w:val="24"/>
          <w:szCs w:val="24"/>
          <w:rtl w:val="0"/>
        </w:rPr>
        <w:t xml:space="preserve"> </w:t>
      </w:r>
    </w:p>
    <w:p w:rsidR="00000000" w:rsidDel="00000000" w:rsidP="00000000" w:rsidRDefault="00000000" w:rsidRPr="00000000" w14:paraId="0000001D">
      <w:pPr>
        <w:ind w:left="720" w:firstLine="0"/>
        <w:jc w:val="both"/>
        <w:rPr>
          <w:i w:val="1"/>
          <w:sz w:val="24"/>
          <w:szCs w:val="24"/>
          <w:u w:val="single"/>
        </w:rPr>
      </w:pPr>
      <w:r w:rsidDel="00000000" w:rsidR="00000000" w:rsidRPr="00000000">
        <w:rPr>
          <w:rtl w:val="0"/>
        </w:rPr>
      </w:r>
    </w:p>
    <w:p w:rsidR="00000000" w:rsidDel="00000000" w:rsidP="00000000" w:rsidRDefault="00000000" w:rsidRPr="00000000" w14:paraId="0000001E">
      <w:pPr>
        <w:ind w:left="720" w:firstLine="0"/>
        <w:jc w:val="both"/>
        <w:rPr>
          <w:rFonts w:ascii="Calibri" w:cs="Calibri" w:eastAsia="Calibri" w:hAnsi="Calibri"/>
        </w:rPr>
      </w:pPr>
      <w:r w:rsidDel="00000000" w:rsidR="00000000" w:rsidRPr="00000000">
        <w:rPr>
          <w:i w:val="1"/>
          <w:sz w:val="24"/>
          <w:szCs w:val="24"/>
          <w:u w:val="single"/>
          <w:rtl w:val="0"/>
        </w:rPr>
        <w:t xml:space="preserve">Director Emeritus</w:t>
      </w: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1F">
      <w:pPr>
        <w:spacing w:line="288" w:lineRule="auto"/>
        <w:jc w:val="both"/>
        <w:rPr>
          <w:sz w:val="24"/>
          <w:szCs w:val="24"/>
        </w:rPr>
      </w:pPr>
      <w:r w:rsidDel="00000000" w:rsidR="00000000" w:rsidRPr="00000000">
        <w:rPr>
          <w:rFonts w:ascii="Calibri" w:cs="Calibri" w:eastAsia="Calibri" w:hAnsi="Calibri"/>
          <w:rtl w:val="0"/>
        </w:rPr>
        <w:t xml:space="preserve">  </w:t>
        <w:tab/>
        <w:t xml:space="preserve">      Gary Avedekian –  √ </w:t>
      </w:r>
      <w:r w:rsidDel="00000000" w:rsidR="00000000" w:rsidRPr="00000000">
        <w:rPr>
          <w:sz w:val="24"/>
          <w:szCs w:val="24"/>
          <w:rtl w:val="0"/>
        </w:rPr>
        <w:t xml:space="preserve"> </w:t>
      </w:r>
    </w:p>
    <w:p w:rsidR="00000000" w:rsidDel="00000000" w:rsidP="00000000" w:rsidRDefault="00000000" w:rsidRPr="00000000" w14:paraId="00000020">
      <w:pPr>
        <w:spacing w:line="288" w:lineRule="auto"/>
        <w:jc w:val="both"/>
        <w:rPr>
          <w:rFonts w:ascii="Calibri" w:cs="Calibri" w:eastAsia="Calibri" w:hAnsi="Calibri"/>
          <w:sz w:val="20"/>
          <w:szCs w:val="2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1">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Approval of Minutes – Sarah Hodgson</w:t>
      </w:r>
    </w:p>
    <w:p w:rsidR="00000000" w:rsidDel="00000000" w:rsidP="00000000" w:rsidRDefault="00000000" w:rsidRPr="00000000" w14:paraId="00000024">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Note on minutes</w:t>
      </w:r>
    </w:p>
    <w:p w:rsidR="00000000" w:rsidDel="00000000" w:rsidP="00000000" w:rsidRDefault="00000000" w:rsidRPr="00000000" w14:paraId="00000025">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Appreciative for the promptness and thoroughness of Sarah</w:t>
      </w:r>
    </w:p>
    <w:p w:rsidR="00000000" w:rsidDel="00000000" w:rsidP="00000000" w:rsidRDefault="00000000" w:rsidRPr="00000000" w14:paraId="00000026">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minutes need to be sent to Sean for posting </w:t>
      </w:r>
    </w:p>
    <w:p w:rsidR="00000000" w:rsidDel="00000000" w:rsidP="00000000" w:rsidRDefault="00000000" w:rsidRPr="00000000" w14:paraId="00000027">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Motion: Chris Laux. Second Motion: Gene DeWeese. Meeting Minutes Approved.</w:t>
      </w:r>
    </w:p>
    <w:p w:rsidR="00000000" w:rsidDel="00000000" w:rsidP="00000000" w:rsidRDefault="00000000" w:rsidRPr="00000000" w14:paraId="00000028">
      <w:pPr>
        <w:spacing w:line="240" w:lineRule="auto"/>
        <w:ind w:left="21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Approval of Financial Report - Brian Greene, Treasurer</w:t>
      </w:r>
    </w:p>
    <w:p w:rsidR="00000000" w:rsidDel="00000000" w:rsidP="00000000" w:rsidRDefault="00000000" w:rsidRPr="00000000" w14:paraId="0000002E">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Checking: 16,195</w:t>
      </w:r>
    </w:p>
    <w:p w:rsidR="00000000" w:rsidDel="00000000" w:rsidP="00000000" w:rsidRDefault="00000000" w:rsidRPr="00000000" w14:paraId="0000002F">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Savings: 40,111</w:t>
      </w:r>
    </w:p>
    <w:p w:rsidR="00000000" w:rsidDel="00000000" w:rsidP="00000000" w:rsidRDefault="00000000" w:rsidRPr="00000000" w14:paraId="00000030">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56,306</w:t>
      </w:r>
    </w:p>
    <w:p w:rsidR="00000000" w:rsidDel="00000000" w:rsidP="00000000" w:rsidRDefault="00000000" w:rsidRPr="00000000" w14:paraId="00000031">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OHARNG Agreement 2023</w:t>
      </w:r>
    </w:p>
    <w:p w:rsidR="00000000" w:rsidDel="00000000" w:rsidP="00000000" w:rsidRDefault="00000000" w:rsidRPr="00000000" w14:paraId="00000032">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Motion: Jeff Monbeck. Second Motion: Gene DeWeese. Financial Minutes Approved.</w:t>
      </w:r>
    </w:p>
    <w:p w:rsidR="00000000" w:rsidDel="00000000" w:rsidP="00000000" w:rsidRDefault="00000000" w:rsidRPr="00000000" w14:paraId="0000003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OHSAA Update - Kate Barnett, OHSAA Sports Administrator (via Zoom)</w:t>
      </w:r>
    </w:p>
    <w:p w:rsidR="00000000" w:rsidDel="00000000" w:rsidP="00000000" w:rsidRDefault="00000000" w:rsidRPr="00000000" w14:paraId="00000037">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 Summer Coaching Days (Approved 12-2)</w:t>
      </w:r>
    </w:p>
    <w:p w:rsidR="00000000" w:rsidDel="00000000" w:rsidP="00000000" w:rsidRDefault="00000000" w:rsidRPr="00000000" w14:paraId="00000038">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Mercy Rule Recommendation: Discussion. (Approved 12-2)</w:t>
      </w:r>
    </w:p>
    <w:p w:rsidR="00000000" w:rsidDel="00000000" w:rsidP="00000000" w:rsidRDefault="00000000" w:rsidRPr="00000000" w14:paraId="0000003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Executive Board Reports</w:t>
      </w:r>
    </w:p>
    <w:p w:rsidR="00000000" w:rsidDel="00000000" w:rsidP="00000000" w:rsidRDefault="00000000" w:rsidRPr="00000000" w14:paraId="0000003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VP-Honors – Mike Haney</w:t>
      </w:r>
    </w:p>
    <w:p w:rsidR="00000000" w:rsidDel="00000000" w:rsidP="00000000" w:rsidRDefault="00000000" w:rsidRPr="00000000" w14:paraId="0000003E">
      <w:pPr>
        <w:numPr>
          <w:ilvl w:val="0"/>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Banquet procedures will be the same as last year’s banquet</w:t>
      </w:r>
    </w:p>
    <w:p w:rsidR="00000000" w:rsidDel="00000000" w:rsidP="00000000" w:rsidRDefault="00000000" w:rsidRPr="00000000" w14:paraId="0000003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Director Emeritus Membership Report – Gary Avedikian</w:t>
      </w:r>
    </w:p>
    <w:p w:rsidR="00000000" w:rsidDel="00000000" w:rsidP="00000000" w:rsidRDefault="00000000" w:rsidRPr="00000000" w14:paraId="00000042">
      <w:pPr>
        <w:numPr>
          <w:ilvl w:val="0"/>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year’s registration went well</w:t>
      </w:r>
    </w:p>
    <w:p w:rsidR="00000000" w:rsidDel="00000000" w:rsidP="00000000" w:rsidRDefault="00000000" w:rsidRPr="00000000" w14:paraId="00000043">
      <w:pPr>
        <w:numPr>
          <w:ilvl w:val="0"/>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Gary relayed to the board that it would be in the association's interest to find someone to mentor underneath him to take over the registrar’s position and tasks.</w:t>
      </w:r>
    </w:p>
    <w:p w:rsidR="00000000" w:rsidDel="00000000" w:rsidP="00000000" w:rsidRDefault="00000000" w:rsidRPr="00000000" w14:paraId="0000004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spacing w:line="240" w:lineRule="auto"/>
        <w:ind w:left="21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VP-Banquet Report – Renee Williamson</w:t>
      </w:r>
    </w:p>
    <w:p w:rsidR="00000000" w:rsidDel="00000000" w:rsidP="00000000" w:rsidRDefault="00000000" w:rsidRPr="00000000" w14:paraId="00000047">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Banquet Numbers:  Boys 383, Girls 270, 653 Total (Down 113 attendees)</w:t>
      </w:r>
    </w:p>
    <w:p w:rsidR="00000000" w:rsidDel="00000000" w:rsidP="00000000" w:rsidRDefault="00000000" w:rsidRPr="00000000" w14:paraId="00000048">
      <w:pPr>
        <w:spacing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Discussion on possibly changing the date of the banquet in 2024, changing the number of guests, make banquet invitations electronically</w:t>
      </w:r>
    </w:p>
    <w:p w:rsidR="00000000" w:rsidDel="00000000" w:rsidP="00000000" w:rsidRDefault="00000000" w:rsidRPr="00000000" w14:paraId="00000049">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Registration and Check-in Process</w:t>
      </w:r>
    </w:p>
    <w:p w:rsidR="00000000" w:rsidDel="00000000" w:rsidP="00000000" w:rsidRDefault="00000000" w:rsidRPr="00000000" w14:paraId="0000004A">
      <w:pPr>
        <w:spacing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Renee reported that 10% of her returned invitations came between Christmas and the New Year’s</w:t>
      </w:r>
    </w:p>
    <w:p w:rsidR="00000000" w:rsidDel="00000000" w:rsidP="00000000" w:rsidRDefault="00000000" w:rsidRPr="00000000" w14:paraId="0000004B">
      <w:pPr>
        <w:spacing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Renee suggested that deadlines be firm and possibly registration should be done online</w:t>
      </w:r>
    </w:p>
    <w:p w:rsidR="00000000" w:rsidDel="00000000" w:rsidP="00000000" w:rsidRDefault="00000000" w:rsidRPr="00000000" w14:paraId="0000004C">
      <w:pPr>
        <w:spacing w:line="240" w:lineRule="auto"/>
        <w:ind w:left="144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John O. tabled the discussion until a later meeting</w:t>
      </w:r>
    </w:p>
    <w:p w:rsidR="00000000" w:rsidDel="00000000" w:rsidP="00000000" w:rsidRDefault="00000000" w:rsidRPr="00000000" w14:paraId="0000004D">
      <w:pPr>
        <w:numPr>
          <w:ilvl w:val="1"/>
          <w:numId w:val="1"/>
        </w:numPr>
        <w:spacing w:line="240" w:lineRule="auto"/>
        <w:ind w:left="1440" w:hanging="360"/>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Keynote Speaker: Kate Barnett, OHSAA Sports Administrator</w:t>
      </w:r>
    </w:p>
    <w:p w:rsidR="00000000" w:rsidDel="00000000" w:rsidP="00000000" w:rsidRDefault="00000000" w:rsidRPr="00000000" w14:paraId="0000004E">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Mailing of 2022 Medals – OSSCA</w:t>
      </w:r>
    </w:p>
    <w:p w:rsidR="00000000" w:rsidDel="00000000" w:rsidP="00000000" w:rsidRDefault="00000000" w:rsidRPr="00000000" w14:paraId="0000004F">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Procedural Changes &amp; Flow</w:t>
      </w:r>
    </w:p>
    <w:p w:rsidR="00000000" w:rsidDel="00000000" w:rsidP="00000000" w:rsidRDefault="00000000" w:rsidRPr="00000000" w14:paraId="00000050">
      <w:pPr>
        <w:numPr>
          <w:ilvl w:val="1"/>
          <w:numId w:val="1"/>
        </w:numPr>
        <w:spacing w:line="240" w:lineRule="auto"/>
        <w:ind w:left="1440" w:hanging="360"/>
        <w:rPr>
          <w:rFonts w:ascii="Calibri" w:cs="Calibri" w:eastAsia="Calibri" w:hAnsi="Calibri"/>
          <w:sz w:val="20"/>
          <w:szCs w:val="20"/>
        </w:rPr>
      </w:pPr>
      <w:bookmarkStart w:colFirst="0" w:colLast="0" w:name="_30j0zll" w:id="1"/>
      <w:bookmarkEnd w:id="1"/>
      <w:r w:rsidDel="00000000" w:rsidR="00000000" w:rsidRPr="00000000">
        <w:rPr>
          <w:rFonts w:ascii="Calibri" w:cs="Calibri" w:eastAsia="Calibri" w:hAnsi="Calibri"/>
          <w:sz w:val="20"/>
          <w:szCs w:val="20"/>
          <w:rtl w:val="0"/>
        </w:rPr>
        <w:t xml:space="preserve">2024 Projected Date – January 6, 2024</w:t>
      </w:r>
    </w:p>
    <w:p w:rsidR="00000000" w:rsidDel="00000000" w:rsidP="00000000" w:rsidRDefault="00000000" w:rsidRPr="00000000" w14:paraId="00000051">
      <w:pPr>
        <w:spacing w:line="240" w:lineRule="auto"/>
        <w:rPr>
          <w:rFonts w:ascii="Calibri" w:cs="Calibri" w:eastAsia="Calibri" w:hAnsi="Calibri"/>
          <w:sz w:val="20"/>
          <w:szCs w:val="20"/>
        </w:rPr>
      </w:pPr>
      <w:bookmarkStart w:colFirst="0" w:colLast="0" w:name="_12k9kjby1pib" w:id="2"/>
      <w:bookmarkEnd w:id="2"/>
      <w:r w:rsidDel="00000000" w:rsidR="00000000" w:rsidRPr="00000000">
        <w:rPr>
          <w:rtl w:val="0"/>
        </w:rPr>
      </w:r>
    </w:p>
    <w:p w:rsidR="00000000" w:rsidDel="00000000" w:rsidP="00000000" w:rsidRDefault="00000000" w:rsidRPr="00000000" w14:paraId="00000052">
      <w:pPr>
        <w:spacing w:line="240" w:lineRule="auto"/>
        <w:rPr>
          <w:rFonts w:ascii="Calibri" w:cs="Calibri" w:eastAsia="Calibri" w:hAnsi="Calibri"/>
          <w:sz w:val="20"/>
          <w:szCs w:val="20"/>
        </w:rPr>
      </w:pPr>
      <w:bookmarkStart w:colFirst="0" w:colLast="0" w:name="_1a332xovomh0" w:id="3"/>
      <w:bookmarkEnd w:id="3"/>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0"/>
          <w:szCs w:val="20"/>
        </w:rPr>
      </w:pPr>
      <w:bookmarkStart w:colFirst="0" w:colLast="0" w:name="_eut41ifkr99k" w:id="4"/>
      <w:bookmarkEnd w:id="4"/>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0"/>
          <w:szCs w:val="20"/>
        </w:rPr>
      </w:pPr>
      <w:bookmarkStart w:colFirst="0" w:colLast="0" w:name="_90x7comvt9g" w:id="5"/>
      <w:bookmarkEnd w:id="5"/>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0"/>
          <w:szCs w:val="20"/>
        </w:rPr>
      </w:pPr>
      <w:bookmarkStart w:colFirst="0" w:colLast="0" w:name="_2b28grhs4vyc" w:id="6"/>
      <w:bookmarkEnd w:id="6"/>
      <w:r w:rsidDel="00000000" w:rsidR="00000000" w:rsidRPr="00000000">
        <w:rPr>
          <w:rtl w:val="0"/>
        </w:rPr>
      </w:r>
    </w:p>
    <w:p w:rsidR="00000000" w:rsidDel="00000000" w:rsidP="00000000" w:rsidRDefault="00000000" w:rsidRPr="00000000" w14:paraId="00000056">
      <w:pPr>
        <w:spacing w:line="240" w:lineRule="auto"/>
        <w:rPr>
          <w:rFonts w:ascii="Calibri" w:cs="Calibri" w:eastAsia="Calibri" w:hAnsi="Calibri"/>
          <w:sz w:val="20"/>
          <w:szCs w:val="20"/>
        </w:rPr>
      </w:pPr>
      <w:bookmarkStart w:colFirst="0" w:colLast="0" w:name="_lymb3u9wqikj" w:id="7"/>
      <w:bookmarkEnd w:id="7"/>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0"/>
          <w:szCs w:val="20"/>
        </w:rPr>
      </w:pPr>
      <w:bookmarkStart w:colFirst="0" w:colLast="0" w:name="_paltyl7hoxps" w:id="8"/>
      <w:bookmarkEnd w:id="8"/>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sz w:val="20"/>
          <w:szCs w:val="20"/>
        </w:rPr>
      </w:pPr>
      <w:bookmarkStart w:colFirst="0" w:colLast="0" w:name="_uhicwk1jujq1" w:id="9"/>
      <w:bookmarkEnd w:id="9"/>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0"/>
          <w:szCs w:val="20"/>
        </w:rPr>
      </w:pPr>
      <w:bookmarkStart w:colFirst="0" w:colLast="0" w:name="_27kb9ngkuocf" w:id="10"/>
      <w:bookmarkEnd w:id="10"/>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0"/>
          <w:szCs w:val="20"/>
        </w:rPr>
      </w:pPr>
      <w:bookmarkStart w:colFirst="0" w:colLast="0" w:name="_nz8mbcjhi78g" w:id="11"/>
      <w:bookmarkEnd w:id="11"/>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0"/>
          <w:szCs w:val="20"/>
        </w:rPr>
      </w:pPr>
      <w:bookmarkStart w:colFirst="0" w:colLast="0" w:name="_ocvyd12wxne2" w:id="12"/>
      <w:bookmarkEnd w:id="12"/>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0"/>
          <w:szCs w:val="20"/>
        </w:rPr>
      </w:pPr>
      <w:bookmarkStart w:colFirst="0" w:colLast="0" w:name="_gotjg6ipbejb" w:id="13"/>
      <w:bookmarkEnd w:id="13"/>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0"/>
          <w:szCs w:val="20"/>
        </w:rPr>
      </w:pPr>
      <w:bookmarkStart w:colFirst="0" w:colLast="0" w:name="_kxnmaye2vik9" w:id="14"/>
      <w:bookmarkEnd w:id="14"/>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OLD BUSINESS</w:t>
      </w:r>
    </w:p>
    <w:p w:rsidR="00000000" w:rsidDel="00000000" w:rsidP="00000000" w:rsidRDefault="00000000" w:rsidRPr="00000000" w14:paraId="0000006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Foundation Subcommittee Report – Mike Fee, Chairman</w:t>
      </w:r>
    </w:p>
    <w:p w:rsidR="00000000" w:rsidDel="00000000" w:rsidP="00000000" w:rsidRDefault="00000000" w:rsidRPr="00000000" w14:paraId="00000062">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Subcommittee Committee</w:t>
      </w:r>
    </w:p>
    <w:p w:rsidR="00000000" w:rsidDel="00000000" w:rsidP="00000000" w:rsidRDefault="00000000" w:rsidRPr="00000000" w14:paraId="00000063">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Dave Kridler, Bryan Daniel,  Mike Fee &amp; Gary Avedikian</w:t>
      </w:r>
    </w:p>
    <w:p w:rsidR="00000000" w:rsidDel="00000000" w:rsidP="00000000" w:rsidRDefault="00000000" w:rsidRPr="00000000" w14:paraId="00000064">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$5,350</w:t>
      </w:r>
    </w:p>
    <w:p w:rsidR="00000000" w:rsidDel="00000000" w:rsidP="00000000" w:rsidRDefault="00000000" w:rsidRPr="00000000" w14:paraId="00000065">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March Meeting Update: Brian would like all ten districts to have their $350 (or any amount) contribution made to the foundation. Brian will distribute a link to make the donation as well as the address of Sarah Mason at USC if a district wants to send a check.</w:t>
      </w:r>
    </w:p>
    <w:p w:rsidR="00000000" w:rsidDel="00000000" w:rsidP="00000000" w:rsidRDefault="00000000" w:rsidRPr="00000000" w14:paraId="0000006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On-Line Registration – Brian Greene, Treasurer</w:t>
      </w:r>
    </w:p>
    <w:p w:rsidR="00000000" w:rsidDel="00000000" w:rsidP="00000000" w:rsidRDefault="00000000" w:rsidRPr="00000000" w14:paraId="00000068">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Forms Process Results from 2022: Brian reported that there were many hiccups but overall the process went well.  Brian did report that the district who did participate were satisfied with the process. He also commented that Bobby D. and himself would be happy to show and help any district that would be new to the Final Form platform and process.</w:t>
      </w:r>
    </w:p>
    <w:p w:rsidR="00000000" w:rsidDel="00000000" w:rsidP="00000000" w:rsidRDefault="00000000" w:rsidRPr="00000000" w14:paraId="00000069">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Ben Dotson wanted to make an action plan to preview the districts to preview the data especially for coaches who switch districts</w:t>
      </w:r>
    </w:p>
    <w:p w:rsidR="00000000" w:rsidDel="00000000" w:rsidP="00000000" w:rsidRDefault="00000000" w:rsidRPr="00000000" w14:paraId="0000006A">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Brian will send the link so that each district, whether they utilized FInal Forms in 2022 or not, can view the platform and data.</w:t>
      </w:r>
    </w:p>
    <w:p w:rsidR="00000000" w:rsidDel="00000000" w:rsidP="00000000" w:rsidRDefault="00000000" w:rsidRPr="00000000" w14:paraId="0000006B">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Plans for 2023 Registration</w:t>
      </w:r>
    </w:p>
    <w:p w:rsidR="00000000" w:rsidDel="00000000" w:rsidP="00000000" w:rsidRDefault="00000000" w:rsidRPr="00000000" w14:paraId="0000006C">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Ohio National Guard, (Diane L. Farrow CTR NG OHARNG) </w:t>
      </w:r>
    </w:p>
    <w:p w:rsidR="00000000" w:rsidDel="00000000" w:rsidP="00000000" w:rsidRDefault="00000000" w:rsidRPr="00000000" w14:paraId="0000006F">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Leadership Application (revised form provided by Diane)</w:t>
      </w:r>
    </w:p>
    <w:p w:rsidR="00000000" w:rsidDel="00000000" w:rsidP="00000000" w:rsidRDefault="00000000" w:rsidRPr="00000000" w14:paraId="00000070">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Boot camp contact Diane Farrow directly at </w:t>
      </w:r>
      <w:hyperlink r:id="rId6">
        <w:r w:rsidDel="00000000" w:rsidR="00000000" w:rsidRPr="00000000">
          <w:rPr>
            <w:rFonts w:ascii="Calibri" w:cs="Calibri" w:eastAsia="Calibri" w:hAnsi="Calibri"/>
            <w:color w:val="0563c1"/>
            <w:sz w:val="20"/>
            <w:szCs w:val="20"/>
            <w:u w:val="single"/>
            <w:rtl w:val="0"/>
          </w:rPr>
          <w:t xml:space="preserve">diane.l.farrow.ctr@mail.mil</w:t>
        </w:r>
      </w:hyperlink>
      <w:r w:rsidDel="00000000" w:rsidR="00000000" w:rsidRPr="00000000">
        <w:rPr>
          <w:rtl w:val="0"/>
        </w:rPr>
      </w:r>
    </w:p>
    <w:p w:rsidR="00000000" w:rsidDel="00000000" w:rsidP="00000000" w:rsidRDefault="00000000" w:rsidRPr="00000000" w14:paraId="00000071">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OSSCA Website presence &amp; link to information on Boot Camps</w:t>
      </w:r>
    </w:p>
    <w:p w:rsidR="00000000" w:rsidDel="00000000" w:rsidP="00000000" w:rsidRDefault="00000000" w:rsidRPr="00000000" w14:paraId="00000072">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Long Term Service Award – John Johnson, Past President/Gary Avedikian, Director Emeritus</w:t>
      </w:r>
    </w:p>
    <w:p w:rsidR="00000000" w:rsidDel="00000000" w:rsidP="00000000" w:rsidRDefault="00000000" w:rsidRPr="00000000" w14:paraId="00000075">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Nominations to begin immediately</w:t>
      </w:r>
    </w:p>
    <w:p w:rsidR="00000000" w:rsidDel="00000000" w:rsidP="00000000" w:rsidRDefault="00000000" w:rsidRPr="00000000" w14:paraId="00000076">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Deadline mid-summer</w:t>
      </w:r>
    </w:p>
    <w:p w:rsidR="00000000" w:rsidDel="00000000" w:rsidP="00000000" w:rsidRDefault="00000000" w:rsidRPr="00000000" w14:paraId="00000077">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Gary will be elaborating on the award at the banquets tomorrow</w:t>
      </w:r>
    </w:p>
    <w:p w:rsidR="00000000" w:rsidDel="00000000" w:rsidP="00000000" w:rsidRDefault="00000000" w:rsidRPr="00000000" w14:paraId="00000078">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New Business</w:t>
      </w:r>
    </w:p>
    <w:p w:rsidR="00000000" w:rsidDel="00000000" w:rsidP="00000000" w:rsidRDefault="00000000" w:rsidRPr="00000000" w14:paraId="0000007C">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D">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OSSCA Registration 2022</w:t>
      </w:r>
    </w:p>
    <w:p w:rsidR="00000000" w:rsidDel="00000000" w:rsidP="00000000" w:rsidRDefault="00000000" w:rsidRPr="00000000" w14:paraId="0000007E">
      <w:pPr>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Forms Process</w:t>
      </w:r>
    </w:p>
    <w:p w:rsidR="00000000" w:rsidDel="00000000" w:rsidP="00000000" w:rsidRDefault="00000000" w:rsidRPr="00000000" w14:paraId="0000007F">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Registration Window Open</w:t>
      </w:r>
    </w:p>
    <w:p w:rsidR="00000000" w:rsidDel="00000000" w:rsidP="00000000" w:rsidRDefault="00000000" w:rsidRPr="00000000" w14:paraId="00000080">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Deadlines</w:t>
      </w:r>
    </w:p>
    <w:p w:rsidR="00000000" w:rsidDel="00000000" w:rsidP="00000000" w:rsidRDefault="00000000" w:rsidRPr="00000000" w14:paraId="00000081">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Adjustments to process</w:t>
      </w:r>
    </w:p>
    <w:p w:rsidR="00000000" w:rsidDel="00000000" w:rsidP="00000000" w:rsidRDefault="00000000" w:rsidRPr="00000000" w14:paraId="00000082">
      <w:pPr>
        <w:numPr>
          <w:ilvl w:val="2"/>
          <w:numId w:val="1"/>
        </w:numPr>
        <w:spacing w:line="240" w:lineRule="auto"/>
        <w:ind w:left="21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Consultant- Gary Avedikian </w:t>
      </w:r>
    </w:p>
    <w:p w:rsidR="00000000" w:rsidDel="00000000" w:rsidP="00000000" w:rsidRDefault="00000000" w:rsidRPr="00000000" w14:paraId="00000083">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5">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8">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8B">
      <w:pPr>
        <w:numPr>
          <w:ilvl w:val="0"/>
          <w:numId w:val="1"/>
        </w:numPr>
        <w:spacing w:line="240" w:lineRule="auto"/>
        <w:ind w:left="720" w:hanging="360"/>
        <w:rPr/>
      </w:pPr>
      <w:r w:rsidDel="00000000" w:rsidR="00000000" w:rsidRPr="00000000">
        <w:rPr>
          <w:rFonts w:ascii="Calibri" w:cs="Calibri" w:eastAsia="Calibri" w:hAnsi="Calibri"/>
          <w:rtl w:val="0"/>
        </w:rPr>
        <w:t xml:space="preserve">United Soccer Coaches Agreement at Convention</w:t>
      </w:r>
    </w:p>
    <w:p w:rsidR="00000000" w:rsidDel="00000000" w:rsidP="00000000" w:rsidRDefault="00000000" w:rsidRPr="00000000" w14:paraId="0000008C">
      <w:pPr>
        <w:numPr>
          <w:ilvl w:val="1"/>
          <w:numId w:val="1"/>
        </w:numPr>
        <w:spacing w:line="240" w:lineRule="auto"/>
        <w:ind w:left="1440" w:hanging="360"/>
        <w:rPr/>
      </w:pPr>
      <w:r w:rsidDel="00000000" w:rsidR="00000000" w:rsidRPr="00000000">
        <w:rPr>
          <w:rFonts w:ascii="Calibri" w:cs="Calibri" w:eastAsia="Calibri" w:hAnsi="Calibri"/>
          <w:rtl w:val="0"/>
        </w:rPr>
        <w:t xml:space="preserve">Discussions with Lee Jarrell, United Soccer Coaches High School Programs Manager</w:t>
      </w:r>
    </w:p>
    <w:p w:rsidR="00000000" w:rsidDel="00000000" w:rsidP="00000000" w:rsidRDefault="00000000" w:rsidRPr="00000000" w14:paraId="0000008D">
      <w:pPr>
        <w:numPr>
          <w:ilvl w:val="1"/>
          <w:numId w:val="1"/>
        </w:numPr>
        <w:spacing w:line="240" w:lineRule="auto"/>
        <w:ind w:left="1440" w:hanging="360"/>
        <w:rPr/>
      </w:pPr>
      <w:r w:rsidDel="00000000" w:rsidR="00000000" w:rsidRPr="00000000">
        <w:rPr>
          <w:rFonts w:ascii="Calibri" w:cs="Calibri" w:eastAsia="Calibri" w:hAnsi="Calibri"/>
          <w:rtl w:val="0"/>
        </w:rPr>
        <w:t xml:space="preserve">Insurance Coverage Concerns </w:t>
      </w:r>
    </w:p>
    <w:p w:rsidR="00000000" w:rsidDel="00000000" w:rsidP="00000000" w:rsidRDefault="00000000" w:rsidRPr="00000000" w14:paraId="0000008E">
      <w:pPr>
        <w:numPr>
          <w:ilvl w:val="2"/>
          <w:numId w:val="1"/>
        </w:numPr>
        <w:spacing w:line="240" w:lineRule="auto"/>
        <w:ind w:left="2160" w:hanging="360"/>
        <w:rPr/>
      </w:pPr>
      <w:r w:rsidDel="00000000" w:rsidR="00000000" w:rsidRPr="00000000">
        <w:rPr>
          <w:rFonts w:ascii="Calibri" w:cs="Calibri" w:eastAsia="Calibri" w:hAnsi="Calibri"/>
          <w:rtl w:val="0"/>
        </w:rPr>
        <w:t xml:space="preserve">Umbrella under present United Soccer Coaches insurance policy</w:t>
      </w:r>
    </w:p>
    <w:p w:rsidR="00000000" w:rsidDel="00000000" w:rsidP="00000000" w:rsidRDefault="00000000" w:rsidRPr="00000000" w14:paraId="0000008F">
      <w:pPr>
        <w:numPr>
          <w:ilvl w:val="2"/>
          <w:numId w:val="1"/>
        </w:numPr>
        <w:spacing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Scott Mc. encouraged all districts to look into insurance for district events, executive board,  etc.</w:t>
      </w:r>
    </w:p>
    <w:p w:rsidR="00000000" w:rsidDel="00000000" w:rsidP="00000000" w:rsidRDefault="00000000" w:rsidRPr="00000000" w14:paraId="00000090">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2">
      <w:pPr>
        <w:numPr>
          <w:ilvl w:val="0"/>
          <w:numId w:val="1"/>
        </w:numPr>
        <w:spacing w:line="240" w:lineRule="auto"/>
        <w:ind w:left="720" w:hanging="360"/>
        <w:rPr/>
      </w:pPr>
      <w:r w:rsidDel="00000000" w:rsidR="00000000" w:rsidRPr="00000000">
        <w:rPr>
          <w:rFonts w:ascii="Calibri" w:cs="Calibri" w:eastAsia="Calibri" w:hAnsi="Calibri"/>
          <w:rtl w:val="0"/>
        </w:rPr>
        <w:t xml:space="preserve">Major League Soccer – Columbus Crew and FC Cincinnati Collaborations</w:t>
      </w:r>
    </w:p>
    <w:p w:rsidR="00000000" w:rsidDel="00000000" w:rsidP="00000000" w:rsidRDefault="00000000" w:rsidRPr="00000000" w14:paraId="00000093">
      <w:pPr>
        <w:numPr>
          <w:ilvl w:val="1"/>
          <w:numId w:val="1"/>
        </w:numPr>
        <w:spacing w:line="240" w:lineRule="auto"/>
        <w:ind w:left="1440" w:hanging="360"/>
        <w:rPr/>
      </w:pPr>
      <w:r w:rsidDel="00000000" w:rsidR="00000000" w:rsidRPr="00000000">
        <w:rPr>
          <w:rFonts w:ascii="Calibri" w:cs="Calibri" w:eastAsia="Calibri" w:hAnsi="Calibri"/>
          <w:rtl w:val="0"/>
        </w:rPr>
        <w:t xml:space="preserve">Nick White, Columbus Crew Director of Group Sales</w:t>
      </w:r>
    </w:p>
    <w:p w:rsidR="00000000" w:rsidDel="00000000" w:rsidP="00000000" w:rsidRDefault="00000000" w:rsidRPr="00000000" w14:paraId="00000094">
      <w:pPr>
        <w:numPr>
          <w:ilvl w:val="2"/>
          <w:numId w:val="1"/>
        </w:numPr>
        <w:spacing w:line="240" w:lineRule="auto"/>
        <w:ind w:left="2160" w:hanging="360"/>
        <w:rPr/>
      </w:pPr>
      <w:r w:rsidDel="00000000" w:rsidR="00000000" w:rsidRPr="00000000">
        <w:rPr>
          <w:rFonts w:ascii="Calibri" w:cs="Calibri" w:eastAsia="Calibri" w:hAnsi="Calibri"/>
          <w:rtl w:val="0"/>
        </w:rPr>
        <w:t xml:space="preserve">Logan Kociniac, Ticketing/Sales</w:t>
      </w:r>
    </w:p>
    <w:p w:rsidR="00000000" w:rsidDel="00000000" w:rsidP="00000000" w:rsidRDefault="00000000" w:rsidRPr="00000000" w14:paraId="00000095">
      <w:pPr>
        <w:numPr>
          <w:ilvl w:val="1"/>
          <w:numId w:val="1"/>
        </w:numPr>
        <w:spacing w:line="240" w:lineRule="auto"/>
        <w:ind w:left="1440" w:hanging="360"/>
        <w:rPr/>
      </w:pPr>
      <w:r w:rsidDel="00000000" w:rsidR="00000000" w:rsidRPr="00000000">
        <w:rPr>
          <w:rFonts w:ascii="Calibri" w:cs="Calibri" w:eastAsia="Calibri" w:hAnsi="Calibri"/>
          <w:rtl w:val="0"/>
        </w:rPr>
        <w:t xml:space="preserve">Trevor Phillips, FC Cincinnati Director of Community Ticketing/Sales</w:t>
      </w:r>
    </w:p>
    <w:p w:rsidR="00000000" w:rsidDel="00000000" w:rsidP="00000000" w:rsidRDefault="00000000" w:rsidRPr="00000000" w14:paraId="00000096">
      <w:pPr>
        <w:numPr>
          <w:ilvl w:val="1"/>
          <w:numId w:val="1"/>
        </w:numPr>
        <w:spacing w:line="240" w:lineRule="auto"/>
        <w:ind w:left="1440" w:hanging="360"/>
        <w:rPr/>
      </w:pPr>
      <w:r w:rsidDel="00000000" w:rsidR="00000000" w:rsidRPr="00000000">
        <w:rPr>
          <w:rFonts w:ascii="Calibri" w:cs="Calibri" w:eastAsia="Calibri" w:hAnsi="Calibri"/>
          <w:rtl w:val="0"/>
        </w:rPr>
        <w:t xml:space="preserve">Home Game Tickets</w:t>
      </w:r>
    </w:p>
    <w:p w:rsidR="00000000" w:rsidDel="00000000" w:rsidP="00000000" w:rsidRDefault="00000000" w:rsidRPr="00000000" w14:paraId="00000097">
      <w:pPr>
        <w:numPr>
          <w:ilvl w:val="1"/>
          <w:numId w:val="1"/>
        </w:numPr>
        <w:spacing w:line="240" w:lineRule="auto"/>
        <w:ind w:left="1440" w:hanging="360"/>
        <w:rPr/>
      </w:pPr>
      <w:r w:rsidDel="00000000" w:rsidR="00000000" w:rsidRPr="00000000">
        <w:rPr>
          <w:rFonts w:ascii="Calibri" w:cs="Calibri" w:eastAsia="Calibri" w:hAnsi="Calibri"/>
          <w:rtl w:val="0"/>
        </w:rPr>
        <w:t xml:space="preserve">OSSCA Ohio Honors Banquet </w:t>
      </w:r>
    </w:p>
    <w:p w:rsidR="00000000" w:rsidDel="00000000" w:rsidP="00000000" w:rsidRDefault="00000000" w:rsidRPr="00000000" w14:paraId="00000098">
      <w:pPr>
        <w:numPr>
          <w:ilvl w:val="2"/>
          <w:numId w:val="1"/>
        </w:numPr>
        <w:spacing w:line="240" w:lineRule="auto"/>
        <w:ind w:left="2160" w:hanging="360"/>
        <w:rPr/>
      </w:pPr>
      <w:r w:rsidDel="00000000" w:rsidR="00000000" w:rsidRPr="00000000">
        <w:rPr>
          <w:rFonts w:ascii="Calibri" w:cs="Calibri" w:eastAsia="Calibri" w:hAnsi="Calibri"/>
          <w:rtl w:val="0"/>
        </w:rPr>
        <w:t xml:space="preserve">Attendance &amp; Give-a-ways to honorees</w:t>
      </w:r>
    </w:p>
    <w:p w:rsidR="00000000" w:rsidDel="00000000" w:rsidP="00000000" w:rsidRDefault="00000000" w:rsidRPr="00000000" w14:paraId="00000099">
      <w:pPr>
        <w:numPr>
          <w:ilvl w:val="3"/>
          <w:numId w:val="1"/>
        </w:numPr>
        <w:spacing w:line="240" w:lineRule="auto"/>
        <w:ind w:left="2880" w:hanging="360"/>
        <w:rPr/>
      </w:pPr>
      <w:r w:rsidDel="00000000" w:rsidR="00000000" w:rsidRPr="00000000">
        <w:rPr>
          <w:rFonts w:ascii="Calibri" w:cs="Calibri" w:eastAsia="Calibri" w:hAnsi="Calibri"/>
          <w:rtl w:val="0"/>
        </w:rPr>
        <w:t xml:space="preserve">Koozies</w:t>
      </w:r>
    </w:p>
    <w:p w:rsidR="00000000" w:rsidDel="00000000" w:rsidP="00000000" w:rsidRDefault="00000000" w:rsidRPr="00000000" w14:paraId="0000009A">
      <w:pPr>
        <w:numPr>
          <w:ilvl w:val="3"/>
          <w:numId w:val="1"/>
        </w:numPr>
        <w:spacing w:line="240" w:lineRule="auto"/>
        <w:ind w:left="2880" w:hanging="360"/>
        <w:rPr/>
      </w:pPr>
      <w:r w:rsidDel="00000000" w:rsidR="00000000" w:rsidRPr="00000000">
        <w:rPr>
          <w:rFonts w:ascii="Calibri" w:cs="Calibri" w:eastAsia="Calibri" w:hAnsi="Calibri"/>
          <w:rtl w:val="0"/>
        </w:rPr>
        <w:t xml:space="preserve">Schedules</w:t>
      </w:r>
    </w:p>
    <w:p w:rsidR="00000000" w:rsidDel="00000000" w:rsidP="00000000" w:rsidRDefault="00000000" w:rsidRPr="00000000" w14:paraId="0000009B">
      <w:pPr>
        <w:spacing w:line="240" w:lineRule="auto"/>
        <w:ind w:left="2880" w:firstLine="0"/>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Banquet Photography </w:t>
      </w:r>
    </w:p>
    <w:p w:rsidR="00000000" w:rsidDel="00000000" w:rsidP="00000000" w:rsidRDefault="00000000" w:rsidRPr="00000000" w14:paraId="0000009E">
      <w:pPr>
        <w:numPr>
          <w:ilvl w:val="0"/>
          <w:numId w:val="2"/>
        </w:numPr>
        <w:spacing w:line="240" w:lineRule="auto"/>
        <w:ind w:left="1350" w:hanging="360"/>
        <w:rPr>
          <w:rFonts w:ascii="Calibri" w:cs="Calibri" w:eastAsia="Calibri" w:hAnsi="Calibri"/>
        </w:rPr>
      </w:pPr>
      <w:r w:rsidDel="00000000" w:rsidR="00000000" w:rsidRPr="00000000">
        <w:rPr>
          <w:rFonts w:ascii="Calibri" w:cs="Calibri" w:eastAsia="Calibri" w:hAnsi="Calibri"/>
          <w:rtl w:val="0"/>
        </w:rPr>
        <w:t xml:space="preserve">In consultation with Mark, Bobby, John J., &amp; Gene</w:t>
      </w:r>
    </w:p>
    <w:p w:rsidR="00000000" w:rsidDel="00000000" w:rsidP="00000000" w:rsidRDefault="00000000" w:rsidRPr="00000000" w14:paraId="0000009F">
      <w:pPr>
        <w:numPr>
          <w:ilvl w:val="0"/>
          <w:numId w:val="2"/>
        </w:numPr>
        <w:spacing w:line="240" w:lineRule="auto"/>
        <w:ind w:left="1350" w:hanging="360"/>
        <w:rPr>
          <w:rFonts w:ascii="Calibri" w:cs="Calibri" w:eastAsia="Calibri" w:hAnsi="Calibri"/>
        </w:rPr>
      </w:pPr>
      <w:r w:rsidDel="00000000" w:rsidR="00000000" w:rsidRPr="00000000">
        <w:rPr>
          <w:rFonts w:ascii="Calibri" w:cs="Calibri" w:eastAsia="Calibri" w:hAnsi="Calibri"/>
          <w:rtl w:val="0"/>
        </w:rPr>
        <w:t xml:space="preserve">Previous year’s earnings was very low for the photographers</w:t>
      </w:r>
    </w:p>
    <w:p w:rsidR="00000000" w:rsidDel="00000000" w:rsidP="00000000" w:rsidRDefault="00000000" w:rsidRPr="00000000" w14:paraId="000000A0">
      <w:pPr>
        <w:numPr>
          <w:ilvl w:val="0"/>
          <w:numId w:val="2"/>
        </w:numPr>
        <w:spacing w:line="240" w:lineRule="auto"/>
        <w:ind w:left="1350" w:hanging="360"/>
        <w:rPr>
          <w:rFonts w:ascii="Calibri" w:cs="Calibri" w:eastAsia="Calibri" w:hAnsi="Calibri"/>
        </w:rPr>
      </w:pPr>
      <w:r w:rsidDel="00000000" w:rsidR="00000000" w:rsidRPr="00000000">
        <w:rPr>
          <w:rFonts w:ascii="Calibri" w:cs="Calibri" w:eastAsia="Calibri" w:hAnsi="Calibri"/>
          <w:rtl w:val="0"/>
        </w:rPr>
        <w:t xml:space="preserve">$400 stipend for their work at providing pictures</w:t>
      </w:r>
    </w:p>
    <w:p w:rsidR="00000000" w:rsidDel="00000000" w:rsidP="00000000" w:rsidRDefault="00000000" w:rsidRPr="00000000" w14:paraId="000000A1">
      <w:pPr>
        <w:spacing w:line="240"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line="240"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A3">
      <w:pPr>
        <w:numPr>
          <w:ilvl w:val="0"/>
          <w:numId w:val="1"/>
        </w:numPr>
        <w:spacing w:line="240" w:lineRule="auto"/>
        <w:ind w:left="720" w:hanging="360"/>
        <w:rPr/>
      </w:pPr>
      <w:r w:rsidDel="00000000" w:rsidR="00000000" w:rsidRPr="00000000">
        <w:rPr>
          <w:rFonts w:ascii="Calibri" w:cs="Calibri" w:eastAsia="Calibri" w:hAnsi="Calibri"/>
          <w:rtl w:val="0"/>
        </w:rPr>
        <w:t xml:space="preserve">OSSCA Executive Board Elections</w:t>
      </w:r>
    </w:p>
    <w:p w:rsidR="00000000" w:rsidDel="00000000" w:rsidP="00000000" w:rsidRDefault="00000000" w:rsidRPr="00000000" w14:paraId="000000A4">
      <w:pPr>
        <w:numPr>
          <w:ilvl w:val="1"/>
          <w:numId w:val="1"/>
        </w:numPr>
        <w:spacing w:line="240" w:lineRule="auto"/>
        <w:ind w:left="1440" w:hanging="360"/>
        <w:rPr/>
      </w:pPr>
      <w:r w:rsidDel="00000000" w:rsidR="00000000" w:rsidRPr="00000000">
        <w:rPr>
          <w:rFonts w:ascii="Calibri" w:cs="Calibri" w:eastAsia="Calibri" w:hAnsi="Calibri"/>
          <w:rtl w:val="0"/>
        </w:rPr>
        <w:t xml:space="preserve">Board Election Release for those running for office is set for March </w:t>
      </w:r>
    </w:p>
    <w:p w:rsidR="00000000" w:rsidDel="00000000" w:rsidP="00000000" w:rsidRDefault="00000000" w:rsidRPr="00000000" w14:paraId="000000A5">
      <w:pPr>
        <w:numPr>
          <w:ilvl w:val="2"/>
          <w:numId w:val="1"/>
        </w:numPr>
        <w:spacing w:line="240" w:lineRule="auto"/>
        <w:ind w:left="2160" w:hanging="360"/>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A6">
      <w:pPr>
        <w:numPr>
          <w:ilvl w:val="2"/>
          <w:numId w:val="1"/>
        </w:numPr>
        <w:spacing w:line="240" w:lineRule="auto"/>
        <w:ind w:left="2160" w:hanging="360"/>
        <w:rPr/>
      </w:pPr>
      <w:r w:rsidDel="00000000" w:rsidR="00000000" w:rsidRPr="00000000">
        <w:rPr>
          <w:rFonts w:ascii="Calibri" w:cs="Calibri" w:eastAsia="Calibri" w:hAnsi="Calibri"/>
          <w:rtl w:val="0"/>
        </w:rPr>
        <w:t xml:space="preserve">Vice President of Banquets</w:t>
      </w:r>
    </w:p>
    <w:p w:rsidR="00000000" w:rsidDel="00000000" w:rsidP="00000000" w:rsidRDefault="00000000" w:rsidRPr="00000000" w14:paraId="000000A7">
      <w:pPr>
        <w:numPr>
          <w:ilvl w:val="2"/>
          <w:numId w:val="1"/>
        </w:numPr>
        <w:spacing w:line="240" w:lineRule="auto"/>
        <w:ind w:left="2160" w:hanging="360"/>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A8">
      <w:pPr>
        <w:numPr>
          <w:ilvl w:val="3"/>
          <w:numId w:val="1"/>
        </w:numPr>
        <w:spacing w:line="240" w:lineRule="auto"/>
        <w:ind w:left="2880" w:hanging="360"/>
        <w:rPr/>
      </w:pPr>
      <w:r w:rsidDel="00000000" w:rsidR="00000000" w:rsidRPr="00000000">
        <w:rPr>
          <w:rFonts w:ascii="Calibri" w:cs="Calibri" w:eastAsia="Calibri" w:hAnsi="Calibri"/>
          <w:rtl w:val="0"/>
        </w:rPr>
        <w:t xml:space="preserve">Brian Greene, Beachwood High School</w:t>
      </w:r>
    </w:p>
    <w:p w:rsidR="00000000" w:rsidDel="00000000" w:rsidP="00000000" w:rsidRDefault="00000000" w:rsidRPr="00000000" w14:paraId="000000A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line="240" w:lineRule="auto"/>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0AB">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Next OSSCA Board Meeting</w:t>
      </w:r>
    </w:p>
    <w:p w:rsidR="00000000" w:rsidDel="00000000" w:rsidP="00000000" w:rsidRDefault="00000000" w:rsidRPr="00000000" w14:paraId="000000AC">
      <w:pPr>
        <w:numPr>
          <w:ilvl w:val="1"/>
          <w:numId w:val="1"/>
        </w:numPr>
        <w:spacing w:line="24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March 11, 2023 12:00pm</w:t>
      </w:r>
    </w:p>
    <w:p w:rsidR="00000000" w:rsidDel="00000000" w:rsidP="00000000" w:rsidRDefault="00000000" w:rsidRPr="00000000" w14:paraId="000000AD">
      <w:pPr>
        <w:numPr>
          <w:ilvl w:val="1"/>
          <w:numId w:val="1"/>
        </w:numPr>
        <w:spacing w:line="24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OHSAA Office</w:t>
      </w:r>
    </w:p>
    <w:p w:rsidR="00000000" w:rsidDel="00000000" w:rsidP="00000000" w:rsidRDefault="00000000" w:rsidRPr="00000000" w14:paraId="000000A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F">
      <w:pPr>
        <w:numPr>
          <w:ilvl w:val="0"/>
          <w:numId w:val="1"/>
        </w:numPr>
        <w:spacing w:line="240" w:lineRule="auto"/>
        <w:ind w:left="720" w:hanging="360"/>
        <w:rPr/>
      </w:pPr>
      <w:r w:rsidDel="00000000" w:rsidR="00000000" w:rsidRPr="00000000">
        <w:rPr>
          <w:rFonts w:ascii="Calibri" w:cs="Calibri" w:eastAsia="Calibri" w:hAnsi="Calibri"/>
          <w:rtl w:val="0"/>
        </w:rPr>
        <w:t xml:space="preserve">Once Around the Room</w:t>
      </w:r>
    </w:p>
    <w:p w:rsidR="00000000" w:rsidDel="00000000" w:rsidP="00000000" w:rsidRDefault="00000000" w:rsidRPr="00000000" w14:paraId="000000B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numPr>
          <w:ilvl w:val="0"/>
          <w:numId w:val="1"/>
        </w:numPr>
        <w:spacing w:line="240" w:lineRule="auto"/>
        <w:ind w:left="720" w:hanging="360"/>
        <w:rPr/>
      </w:pPr>
      <w:r w:rsidDel="00000000" w:rsidR="00000000" w:rsidRPr="00000000">
        <w:rPr>
          <w:rFonts w:ascii="Calibri" w:cs="Calibri" w:eastAsia="Calibri" w:hAnsi="Calibri"/>
          <w:rtl w:val="0"/>
        </w:rPr>
        <w:t xml:space="preserve">Motion to Adjourn the Meeting: First Motion: Jeff Monbeck, Second Motion: Scott MacMillan. Motion passes</w:t>
      </w:r>
    </w:p>
    <w:p w:rsidR="00000000" w:rsidDel="00000000" w:rsidP="00000000" w:rsidRDefault="00000000" w:rsidRPr="00000000" w14:paraId="000000B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iane.l.farrow.ctr@mail.m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